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9C" w:rsidRPr="004475C7" w:rsidRDefault="00596C9C" w:rsidP="004475C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</w:p>
    <w:p w:rsidR="00223841" w:rsidRPr="004475C7" w:rsidRDefault="00223841" w:rsidP="004475C7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A tanúsítási feladatok ellátása</w:t>
      </w:r>
    </w:p>
    <w:p w:rsidR="00223841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1. 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A magyar és az uniós jogszabályokban, a Közbeszerzési Dokumentumokban meghatározott tanúsítási feladatokat 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Szervezetként eljáró személy látja el.</w:t>
      </w:r>
    </w:p>
    <w:p w:rsidR="00562A2F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Fonts w:ascii="Book Antiqua" w:hAnsi="Book Antiqua" w:cstheme="minorHAnsi"/>
          <w:i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2. 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 a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feladatait az átjárhatóság, a megfelelőség és a független értékelésre irányadó, továbbá az egyéb releváns magyar és uniós jogszabályok alapján végzi. 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t xml:space="preserve">A </w:t>
      </w:r>
      <w:r w:rsidR="00223841" w:rsidRPr="004475C7">
        <w:rPr>
          <w:rFonts w:ascii="Book Antiqua" w:hAnsi="Book Antiqua" w:cstheme="minorHAnsi"/>
          <w:sz w:val="22"/>
          <w:szCs w:val="24"/>
        </w:rPr>
        <w:t>Tanúsító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 xml:space="preserve"> Szervezet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t xml:space="preserve"> </w:t>
      </w:r>
      <w:r w:rsidR="00223841" w:rsidRPr="004475C7">
        <w:rPr>
          <w:rStyle w:val="Szvegtrzs2Dlt1"/>
          <w:rFonts w:ascii="Book Antiqua" w:hAnsi="Book Antiqua" w:cstheme="minorHAnsi"/>
          <w:i w:val="0"/>
          <w:sz w:val="22"/>
          <w:szCs w:val="24"/>
        </w:rPr>
        <w:t>tanúsító, megfelelőség értékel</w:t>
      </w:r>
      <w:bookmarkStart w:id="0" w:name="_GoBack"/>
      <w:bookmarkEnd w:id="0"/>
      <w:r w:rsidR="00223841" w:rsidRPr="004475C7">
        <w:rPr>
          <w:rStyle w:val="Szvegtrzs2Dlt1"/>
          <w:rFonts w:ascii="Book Antiqua" w:hAnsi="Book Antiqua" w:cstheme="minorHAnsi"/>
          <w:i w:val="0"/>
          <w:sz w:val="22"/>
          <w:szCs w:val="24"/>
        </w:rPr>
        <w:t>ő, terv-felülvizsgálati szolgáltatásai többek között magukban foglalják az alábbi megvalósítási szakaszokban található szerkezeti alrendszereket, feladatokat is</w:t>
      </w:r>
      <w:r w:rsidR="00223841" w:rsidRPr="004475C7">
        <w:rPr>
          <w:rFonts w:ascii="Book Antiqua" w:hAnsi="Book Antiqua" w:cstheme="minorHAnsi"/>
          <w:i/>
          <w:sz w:val="22"/>
          <w:szCs w:val="24"/>
        </w:rPr>
        <w:t>:</w:t>
      </w:r>
    </w:p>
    <w:p w:rsidR="00223841" w:rsidRPr="004475C7" w:rsidRDefault="00223841" w:rsidP="004475C7">
      <w:pPr>
        <w:pStyle w:val="Szvegtrzs21"/>
        <w:numPr>
          <w:ilvl w:val="0"/>
          <w:numId w:val="2"/>
        </w:numPr>
        <w:shd w:val="clear" w:color="auto" w:fill="auto"/>
        <w:tabs>
          <w:tab w:val="left" w:pos="2835"/>
        </w:tabs>
        <w:spacing w:after="0" w:line="240" w:lineRule="auto"/>
        <w:ind w:left="1418" w:right="-29" w:hanging="567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Az építési engedélyhez szükséges tervek,</w:t>
      </w:r>
    </w:p>
    <w:p w:rsidR="00223841" w:rsidRPr="004475C7" w:rsidRDefault="00223841" w:rsidP="004475C7">
      <w:pPr>
        <w:pStyle w:val="Szvegtrzs21"/>
        <w:numPr>
          <w:ilvl w:val="0"/>
          <w:numId w:val="2"/>
        </w:numPr>
        <w:shd w:val="clear" w:color="auto" w:fill="auto"/>
        <w:tabs>
          <w:tab w:val="left" w:pos="2835"/>
        </w:tabs>
        <w:spacing w:after="0" w:line="240" w:lineRule="auto"/>
        <w:ind w:left="1418" w:right="-29" w:hanging="567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A Létesítmény kivitelezési tervei,</w:t>
      </w:r>
    </w:p>
    <w:p w:rsidR="00223841" w:rsidRPr="004475C7" w:rsidRDefault="00223841" w:rsidP="004475C7">
      <w:pPr>
        <w:pStyle w:val="Szvegtrzs21"/>
        <w:numPr>
          <w:ilvl w:val="0"/>
          <w:numId w:val="2"/>
        </w:numPr>
        <w:shd w:val="clear" w:color="auto" w:fill="auto"/>
        <w:tabs>
          <w:tab w:val="left" w:pos="2835"/>
        </w:tabs>
        <w:spacing w:after="0" w:line="240" w:lineRule="auto"/>
        <w:ind w:left="1418" w:right="-29" w:hanging="567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A szerkezeti alrendszerek kivitelezése, beleértve különösen az építési munkákat, beépített anyagokat és berendezést, valamint az alkotóelemek összeszerelését és a szerkezeti alrendszerek kalibrációját,</w:t>
      </w:r>
    </w:p>
    <w:p w:rsidR="00223841" w:rsidRPr="004475C7" w:rsidRDefault="00223841" w:rsidP="004475C7">
      <w:pPr>
        <w:pStyle w:val="Szvegtrzs21"/>
        <w:numPr>
          <w:ilvl w:val="0"/>
          <w:numId w:val="2"/>
        </w:numPr>
        <w:shd w:val="clear" w:color="auto" w:fill="auto"/>
        <w:tabs>
          <w:tab w:val="left" w:pos="2835"/>
        </w:tabs>
        <w:spacing w:after="0" w:line="240" w:lineRule="auto"/>
        <w:ind w:left="1418" w:right="-28" w:hanging="567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megvalósulási dokumentáció és a végleges szerkezeti alrendszer próbája,</w:t>
      </w:r>
    </w:p>
    <w:p w:rsidR="00223841" w:rsidRPr="004475C7" w:rsidRDefault="00223841" w:rsidP="004475C7">
      <w:pPr>
        <w:pStyle w:val="Szvegtrzs21"/>
        <w:numPr>
          <w:ilvl w:val="0"/>
          <w:numId w:val="2"/>
        </w:numPr>
        <w:shd w:val="clear" w:color="auto" w:fill="auto"/>
        <w:tabs>
          <w:tab w:val="left" w:pos="2835"/>
        </w:tabs>
        <w:spacing w:after="180" w:line="240" w:lineRule="auto"/>
        <w:ind w:left="1418" w:right="-29" w:hanging="567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>a kockázatkezelési eljárás megfelelő alkalmazásának és az alkalmazás eredményeinek független értékelését.</w:t>
      </w:r>
    </w:p>
    <w:p w:rsidR="00223841" w:rsidRPr="004475C7" w:rsidRDefault="00223841" w:rsidP="004475C7">
      <w:pPr>
        <w:pStyle w:val="Szvegtrzs21"/>
        <w:shd w:val="clear" w:color="auto" w:fill="auto"/>
        <w:tabs>
          <w:tab w:val="left" w:pos="2835"/>
        </w:tabs>
        <w:spacing w:after="180" w:line="240" w:lineRule="auto"/>
        <w:ind w:right="-29" w:firstLine="0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A Tanúsító Szervezet az a) és b) pontban meghatározott feladatokat abban az esetben látja el, ha a Szerződéses Megállapodás értelmében a </w:t>
      </w:r>
      <w:r w:rsidRPr="004475C7">
        <w:rPr>
          <w:rFonts w:ascii="Book Antiqua" w:hAnsi="Book Antiqua" w:cstheme="minorHAnsi"/>
          <w:b/>
          <w:sz w:val="22"/>
          <w:szCs w:val="24"/>
        </w:rPr>
        <w:t>vasútfejlesztési projekt</w:t>
      </w:r>
      <w:r w:rsidRPr="004475C7">
        <w:rPr>
          <w:rFonts w:ascii="Book Antiqua" w:hAnsi="Book Antiqua" w:cstheme="minorHAnsi"/>
          <w:sz w:val="22"/>
          <w:szCs w:val="24"/>
        </w:rPr>
        <w:t xml:space="preserve"> tárgya ilyen tervezési feladatokat magában foglal.</w:t>
      </w:r>
    </w:p>
    <w:p w:rsidR="00596C9C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3. </w:t>
      </w:r>
      <w:r w:rsidR="00223841" w:rsidRPr="004475C7">
        <w:rPr>
          <w:rFonts w:ascii="Book Antiqua" w:hAnsi="Book Antiqua" w:cstheme="minorHAnsi"/>
          <w:sz w:val="22"/>
          <w:szCs w:val="24"/>
        </w:rPr>
        <w:t>A Tanúsító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 xml:space="preserve"> Szervezet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jogkörét a Szerződésben, jogszabályokban és EU szabályozásban meghatározott, vagy azokból szükségképpen levezethető módon gyakorolhatja.</w:t>
      </w:r>
    </w:p>
    <w:p w:rsidR="00223841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4. 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A Megrendelő vagy a </w:t>
      </w:r>
      <w:r w:rsidR="00DC15B3" w:rsidRPr="004475C7">
        <w:rPr>
          <w:rFonts w:ascii="Book Antiqua" w:hAnsi="Book Antiqua" w:cstheme="minorHAnsi"/>
          <w:sz w:val="22"/>
          <w:szCs w:val="24"/>
        </w:rPr>
        <w:t>Műszaki Ellenőr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eltérő utasítása hiányában, a Vállalkozó 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</w:t>
      </w:r>
      <w:r w:rsidR="00223841" w:rsidRPr="004475C7">
        <w:rPr>
          <w:rFonts w:ascii="Book Antiqua" w:hAnsi="Book Antiqua" w:cstheme="minorHAnsi"/>
          <w:b/>
          <w:sz w:val="22"/>
          <w:szCs w:val="24"/>
        </w:rPr>
        <w:t xml:space="preserve"> </w:t>
      </w:r>
      <w:r w:rsidR="00223841" w:rsidRPr="004475C7">
        <w:rPr>
          <w:rFonts w:ascii="Book Antiqua" w:hAnsi="Book Antiqua" w:cstheme="minorHAnsi"/>
          <w:sz w:val="22"/>
          <w:szCs w:val="24"/>
        </w:rPr>
        <w:t>által előírtaknak megfelelően köteles elkészíteni a terveket és végrehajtani a Projekt, Létesítmény kivitelezését, teljesíteni a Szerződésben foglalt kötelezettségeit, annak érdekében, hogy a Projekt, Létesítmény megvalósításának, megfelelőségének tanúsítása, a megfelelő tartalmú értékelés kiadásra kerüljön.</w:t>
      </w:r>
    </w:p>
    <w:p w:rsidR="00596C9C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Fonts w:ascii="Book Antiqua" w:hAnsi="Book Antiqua" w:cstheme="minorHAnsi"/>
          <w:sz w:val="22"/>
          <w:szCs w:val="24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5. 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 tevékenysége alapján a Megrendelő, M</w:t>
      </w:r>
      <w:r w:rsidR="00DC15B3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űszaki Ellenőr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olyan utasításokat adhat a Vállalkozónak, melyek szükségesek az átjárhatósággal </w:t>
      </w:r>
      <w:r w:rsidR="00223841" w:rsidRPr="004475C7">
        <w:rPr>
          <w:rFonts w:ascii="Book Antiqua" w:hAnsi="Book Antiqua" w:cstheme="minorHAnsi"/>
          <w:i/>
          <w:sz w:val="22"/>
          <w:szCs w:val="24"/>
        </w:rPr>
        <w:t>kapcsolatos műszaki követelményeknek</w:t>
      </w:r>
      <w:r w:rsidR="00223841" w:rsidRPr="004475C7">
        <w:rPr>
          <w:rStyle w:val="Szvegtrzs2Dlt1"/>
          <w:rFonts w:ascii="Book Antiqua" w:hAnsi="Book Antiqua" w:cstheme="minorHAnsi"/>
          <w:i w:val="0"/>
          <w:sz w:val="22"/>
          <w:szCs w:val="24"/>
        </w:rPr>
        <w:t xml:space="preserve"> vagy egyéb alkalmazandó jogszabályoknak és EU szabályozásnak való megfelelés érdekében</w:t>
      </w:r>
      <w:r w:rsidR="00223841" w:rsidRPr="004475C7">
        <w:rPr>
          <w:rFonts w:ascii="Book Antiqua" w:hAnsi="Book Antiqua" w:cstheme="minorHAnsi"/>
          <w:i/>
          <w:sz w:val="22"/>
          <w:szCs w:val="24"/>
        </w:rPr>
        <w:t>.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A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 xml:space="preserve"> </w:t>
      </w:r>
      <w:r w:rsidR="00223841" w:rsidRPr="004475C7">
        <w:rPr>
          <w:rStyle w:val="Szvegtrzs2Flkvr1"/>
          <w:rFonts w:ascii="Book Antiqua" w:hAnsi="Book Antiqua" w:cstheme="minorHAnsi"/>
          <w:b w:val="0"/>
          <w:color w:val="auto"/>
          <w:sz w:val="22"/>
          <w:szCs w:val="24"/>
        </w:rPr>
        <w:t>jelen pont szerinti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utasítás </w:t>
      </w:r>
      <w:r w:rsidRPr="004475C7">
        <w:rPr>
          <w:rFonts w:ascii="Book Antiqua" w:hAnsi="Book Antiqua" w:cstheme="minorHAnsi"/>
          <w:sz w:val="22"/>
          <w:szCs w:val="24"/>
        </w:rPr>
        <w:t>eredményeként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a Vállalkozó nem érvényesíthet semmilyen jogcímen sem követelést az utasítások teljesítésével kapcsolatban, semmilyen többletdíjazásra nem jogosu</w:t>
      </w:r>
      <w:r w:rsidR="00596C9C" w:rsidRPr="004475C7">
        <w:rPr>
          <w:rFonts w:ascii="Book Antiqua" w:hAnsi="Book Antiqua" w:cstheme="minorHAnsi"/>
          <w:sz w:val="22"/>
          <w:szCs w:val="24"/>
        </w:rPr>
        <w:t>lt.</w:t>
      </w:r>
    </w:p>
    <w:p w:rsidR="00223841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Style w:val="Szvegtrzs2Dlt1"/>
          <w:rFonts w:ascii="Book Antiqua" w:hAnsi="Book Antiqua" w:cstheme="minorHAnsi"/>
          <w:color w:val="auto"/>
          <w:sz w:val="22"/>
          <w:szCs w:val="24"/>
          <w:shd w:val="clear" w:color="auto" w:fill="auto"/>
          <w:lang w:eastAsia="en-US" w:bidi="ar-SA"/>
        </w:rPr>
      </w:pPr>
      <w:r w:rsidRPr="004475C7">
        <w:rPr>
          <w:rFonts w:ascii="Book Antiqua" w:hAnsi="Book Antiqua" w:cstheme="minorHAnsi"/>
          <w:sz w:val="22"/>
          <w:szCs w:val="24"/>
        </w:rPr>
        <w:t xml:space="preserve">6. 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felvilágosítást kérhet a Vállalkozótól, továbbá hozzáférést kérhet a Vállalkozótól minden olyan adat vagy információ tekintetében, amelyet 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t>szükségesnek</w:t>
      </w:r>
      <w:r w:rsidR="00223841" w:rsidRPr="004475C7">
        <w:rPr>
          <w:rFonts w:ascii="Book Antiqua" w:hAnsi="Book Antiqua" w:cstheme="minorHAnsi"/>
          <w:sz w:val="22"/>
          <w:szCs w:val="24"/>
        </w:rPr>
        <w:t xml:space="preserve"> tart az átjárhatósággal kapcsolatos műszaki leírással való megfelelőség elbírálásában (ahogyan ezt a jogszabályok és az EU-szabályozás meghatározza), 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t xml:space="preserve">vagy az egyéb 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lastRenderedPageBreak/>
        <w:t xml:space="preserve">alkalmazandó jogszabályoknak és EU-szabályozással való megfelelőség megítéléséhez. A Vállalkozó köteles haladéktalanul eleget tenni a </w:t>
      </w:r>
      <w:r w:rsidR="00223841" w:rsidRPr="004475C7">
        <w:rPr>
          <w:rStyle w:val="Szvegtrzs2Flkvr1"/>
          <w:rFonts w:ascii="Book Antiqua" w:hAnsi="Book Antiqua" w:cstheme="minorHAnsi"/>
          <w:color w:val="auto"/>
          <w:sz w:val="22"/>
          <w:szCs w:val="24"/>
        </w:rPr>
        <w:t>Tanúsító Szervezet</w:t>
      </w:r>
      <w:r w:rsidR="00223841" w:rsidRPr="004475C7">
        <w:rPr>
          <w:rStyle w:val="Szvegtrzs2Dlt1"/>
          <w:rFonts w:ascii="Book Antiqua" w:hAnsi="Book Antiqua" w:cstheme="minorHAnsi"/>
          <w:sz w:val="22"/>
          <w:szCs w:val="24"/>
        </w:rPr>
        <w:t xml:space="preserve"> felhívásainak.</w:t>
      </w:r>
    </w:p>
    <w:p w:rsidR="00223841" w:rsidRPr="004475C7" w:rsidRDefault="00C56A5F" w:rsidP="004475C7">
      <w:pPr>
        <w:pStyle w:val="Szvegtrzs21"/>
        <w:shd w:val="clear" w:color="auto" w:fill="auto"/>
        <w:spacing w:after="180" w:line="240" w:lineRule="auto"/>
        <w:ind w:right="-29" w:firstLine="0"/>
        <w:jc w:val="both"/>
        <w:rPr>
          <w:rStyle w:val="Szvegtrzs2Dlt1"/>
          <w:rFonts w:ascii="Book Antiqua" w:hAnsi="Book Antiqua" w:cstheme="minorHAnsi"/>
          <w:i w:val="0"/>
          <w:sz w:val="22"/>
          <w:szCs w:val="24"/>
        </w:rPr>
      </w:pPr>
      <w:r w:rsidRPr="004475C7">
        <w:rPr>
          <w:rStyle w:val="Szvegtrzs2Dlt1"/>
          <w:rFonts w:ascii="Book Antiqua" w:hAnsi="Book Antiqua" w:cstheme="minorHAnsi"/>
          <w:i w:val="0"/>
          <w:sz w:val="22"/>
          <w:szCs w:val="24"/>
        </w:rPr>
        <w:t xml:space="preserve">7. </w:t>
      </w:r>
      <w:r w:rsidR="00223841" w:rsidRPr="004475C7">
        <w:rPr>
          <w:rStyle w:val="Szvegtrzs2Dlt1"/>
          <w:rFonts w:ascii="Book Antiqua" w:hAnsi="Book Antiqua" w:cstheme="minorHAnsi"/>
          <w:i w:val="0"/>
          <w:sz w:val="22"/>
          <w:szCs w:val="24"/>
        </w:rPr>
        <w:t xml:space="preserve">A Szerződésben meghatározott esetekben a Vállalkozó köteles a Tanúsító Szervezet tevékenységével összefüggésben a magyar és uniós jog által a Megrendelő kötelezettségévé tett feladatokat is elvégezni, amelyben a szükséges mértékig a Vállalkozó kérelmére a Megrendelő közreműködik. </w:t>
      </w:r>
    </w:p>
    <w:p w:rsidR="00223841" w:rsidRPr="004475C7" w:rsidRDefault="00223841" w:rsidP="004475C7">
      <w:pPr>
        <w:rPr>
          <w:rFonts w:ascii="Book Antiqua" w:hAnsi="Book Antiqua"/>
          <w:sz w:val="22"/>
          <w:szCs w:val="24"/>
        </w:rPr>
      </w:pPr>
    </w:p>
    <w:p w:rsidR="00CE0299" w:rsidRPr="004475C7" w:rsidRDefault="00CE0299" w:rsidP="004475C7">
      <w:pPr>
        <w:rPr>
          <w:rFonts w:ascii="Book Antiqua" w:hAnsi="Book Antiqua"/>
          <w:sz w:val="22"/>
          <w:szCs w:val="24"/>
        </w:rPr>
      </w:pPr>
    </w:p>
    <w:sectPr w:rsidR="00CE0299" w:rsidRPr="004475C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781" w:rsidRDefault="00700781" w:rsidP="00596C9C">
      <w:r>
        <w:separator/>
      </w:r>
    </w:p>
  </w:endnote>
  <w:endnote w:type="continuationSeparator" w:id="0">
    <w:p w:rsidR="00700781" w:rsidRDefault="00700781" w:rsidP="0059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783959"/>
      <w:docPartObj>
        <w:docPartGallery w:val="Page Numbers (Bottom of Page)"/>
        <w:docPartUnique/>
      </w:docPartObj>
    </w:sdtPr>
    <w:sdtEndPr/>
    <w:sdtContent>
      <w:p w:rsidR="0001015F" w:rsidRDefault="0001015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5C7">
          <w:rPr>
            <w:noProof/>
          </w:rPr>
          <w:t>2</w:t>
        </w:r>
        <w:r>
          <w:fldChar w:fldCharType="end"/>
        </w:r>
      </w:p>
    </w:sdtContent>
  </w:sdt>
  <w:p w:rsidR="00596C9C" w:rsidRDefault="00596C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781" w:rsidRDefault="00700781" w:rsidP="00596C9C">
      <w:r>
        <w:separator/>
      </w:r>
    </w:p>
  </w:footnote>
  <w:footnote w:type="continuationSeparator" w:id="0">
    <w:p w:rsidR="00700781" w:rsidRDefault="00700781" w:rsidP="00596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1F" w:rsidRDefault="00596C9C" w:rsidP="0001015F">
    <w:pPr>
      <w:pStyle w:val="lfej"/>
      <w:jc w:val="right"/>
    </w:pPr>
    <w:r>
      <w:ptab w:relativeTo="margin" w:alignment="right" w:leader="none"/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Melléklet </w:t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0101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T</w:t>
    </w:r>
    <w:r w:rsidR="00C56A5F">
      <w:rPr>
        <w:rFonts w:asciiTheme="minorHAnsi" w:hAnsiTheme="minorHAnsi" w:cstheme="minorHAnsi"/>
        <w:sz w:val="22"/>
        <w:szCs w:val="22"/>
      </w:rPr>
      <w:t>anúsítási feladatok</w:t>
    </w:r>
  </w:p>
  <w:p w:rsidR="00C56A5F" w:rsidRDefault="00C56A5F" w:rsidP="00C56A5F">
    <w:pPr>
      <w:pStyle w:val="lfej"/>
      <w:jc w:val="center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01015F" w:rsidP="0001015F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596C9C" w:rsidRDefault="00596C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054F"/>
    <w:multiLevelType w:val="multilevel"/>
    <w:tmpl w:val="8BA2670C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u-HU" w:eastAsia="hu-HU" w:bidi="hu-H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41"/>
    <w:rsid w:val="0001015F"/>
    <w:rsid w:val="001F0190"/>
    <w:rsid w:val="00223841"/>
    <w:rsid w:val="002A5F85"/>
    <w:rsid w:val="004475C7"/>
    <w:rsid w:val="00562A2F"/>
    <w:rsid w:val="00596C9C"/>
    <w:rsid w:val="00700781"/>
    <w:rsid w:val="00957892"/>
    <w:rsid w:val="00C56A5F"/>
    <w:rsid w:val="00CE0299"/>
    <w:rsid w:val="00CF355A"/>
    <w:rsid w:val="00D44B90"/>
    <w:rsid w:val="00DC15B3"/>
    <w:rsid w:val="00EE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C9278-A578-4290-9BD2-917065EB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384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238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223841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223841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223841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223841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223841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223841"/>
    <w:rPr>
      <w:b/>
    </w:rPr>
  </w:style>
  <w:style w:type="character" w:customStyle="1" w:styleId="Szvegtrzs2">
    <w:name w:val="Szövegtörzs (2)_"/>
    <w:basedOn w:val="Bekezdsalapbettpusa"/>
    <w:link w:val="Szvegtrzs21"/>
    <w:locked/>
    <w:rsid w:val="0022384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223841"/>
    <w:pPr>
      <w:shd w:val="clear" w:color="auto" w:fill="FFFFFF"/>
      <w:suppressAutoHyphens w:val="0"/>
      <w:overflowPunct/>
      <w:autoSpaceDE/>
      <w:autoSpaceDN/>
      <w:adjustRightInd/>
      <w:spacing w:after="1740" w:line="0" w:lineRule="atLeast"/>
      <w:ind w:hanging="840"/>
    </w:pPr>
    <w:rPr>
      <w:rFonts w:ascii="Arial" w:eastAsia="Arial" w:hAnsi="Arial" w:cs="Arial"/>
      <w:sz w:val="20"/>
      <w:lang w:eastAsia="en-US"/>
    </w:rPr>
  </w:style>
  <w:style w:type="character" w:customStyle="1" w:styleId="Szvegtrzs2Flkvr1">
    <w:name w:val="Szövegtörzs (2) + Félkövér1"/>
    <w:basedOn w:val="Szvegtrzs2"/>
    <w:rsid w:val="00223841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Szvegtrzs2Dlt1">
    <w:name w:val="Szövegtörzs (2) + Dőlt1"/>
    <w:basedOn w:val="Szvegtrzs2"/>
    <w:rsid w:val="00223841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Cmsor1Char">
    <w:name w:val="Címsor 1 Char"/>
    <w:basedOn w:val="Bekezdsalapbettpusa"/>
    <w:link w:val="Cmsor1"/>
    <w:uiPriority w:val="9"/>
    <w:rsid w:val="002238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10</cp:revision>
  <dcterms:created xsi:type="dcterms:W3CDTF">2024-12-07T12:16:00Z</dcterms:created>
  <dcterms:modified xsi:type="dcterms:W3CDTF">2026-02-24T14:15:00Z</dcterms:modified>
</cp:coreProperties>
</file>