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A79" w:rsidRDefault="00592A79" w:rsidP="00F81E2C">
      <w:pPr>
        <w:ind w:left="567" w:hanging="567"/>
      </w:pPr>
      <w:bookmarkStart w:id="0" w:name="_Toc178179330"/>
      <w:bookmarkStart w:id="1" w:name="_Toc24358295"/>
      <w:bookmarkStart w:id="2" w:name="_Toc473712931"/>
    </w:p>
    <w:p w:rsidR="00F81E2C" w:rsidRPr="00946511" w:rsidRDefault="00F81E2C" w:rsidP="00E734C7">
      <w:pPr>
        <w:pStyle w:val="Alcm1"/>
        <w:numPr>
          <w:ilvl w:val="0"/>
          <w:numId w:val="0"/>
        </w:numPr>
        <w:ind w:left="705" w:hanging="705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Műszaki Átadás-átvételi Eljárás, Rész Műszaki Átadás-átvételi Eljárás</w:t>
      </w:r>
      <w:bookmarkEnd w:id="0"/>
      <w:bookmarkEnd w:id="1"/>
      <w:bookmarkEnd w:id="2"/>
    </w:p>
    <w:p w:rsidR="00F81E2C" w:rsidRPr="00946511" w:rsidRDefault="00F81E2C" w:rsidP="00946511">
      <w:pPr>
        <w:pStyle w:val="Alcm2"/>
        <w:numPr>
          <w:ilvl w:val="0"/>
          <w:numId w:val="20"/>
        </w:numPr>
        <w:rPr>
          <w:rFonts w:asciiTheme="minorHAnsi" w:hAnsiTheme="minorHAnsi" w:cstheme="minorHAnsi"/>
          <w:sz w:val="22"/>
          <w:szCs w:val="22"/>
        </w:rPr>
      </w:pPr>
      <w:bookmarkStart w:id="3" w:name="_Toc178179331"/>
      <w:bookmarkStart w:id="4" w:name="_Toc24358296"/>
      <w:r w:rsidRPr="00946511">
        <w:rPr>
          <w:rFonts w:asciiTheme="minorHAnsi" w:hAnsiTheme="minorHAnsi" w:cstheme="minorHAnsi"/>
          <w:sz w:val="22"/>
          <w:szCs w:val="22"/>
        </w:rPr>
        <w:t>Az eljárások alapvető rendelkezései</w:t>
      </w:r>
      <w:bookmarkEnd w:id="3"/>
      <w:bookmarkEnd w:id="4"/>
    </w:p>
    <w:p w:rsidR="00F81E2C" w:rsidRPr="00946511" w:rsidRDefault="00946511" w:rsidP="00E734C7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b/>
          <w:sz w:val="22"/>
          <w:szCs w:val="22"/>
        </w:rPr>
      </w:pPr>
      <w:bookmarkStart w:id="5" w:name="_Toc473712932"/>
      <w:r>
        <w:rPr>
          <w:rFonts w:asciiTheme="minorHAnsi" w:hAnsiTheme="minorHAnsi" w:cstheme="minorHAnsi"/>
          <w:sz w:val="22"/>
          <w:szCs w:val="22"/>
        </w:rPr>
        <w:t xml:space="preserve">I.1. </w:t>
      </w:r>
      <w:r w:rsidR="00F81E2C" w:rsidRPr="00946511">
        <w:rPr>
          <w:rFonts w:asciiTheme="minorHAnsi" w:hAnsiTheme="minorHAnsi" w:cstheme="minorHAnsi"/>
          <w:sz w:val="22"/>
          <w:szCs w:val="22"/>
        </w:rPr>
        <w:t>A Vállalkozó a (Rész) Műszaki Átadás-átvételi Eljárás során a műszaki átadás-átvételre vonatkozó jogszabályok, hatósági rendelkezések, a Szerződés rendelkezései, a Mérnök utasításai, a kezelők, Üzemeltetők előírásai szerint köteles teljesíteni a feladatait.</w:t>
      </w:r>
      <w:bookmarkEnd w:id="5"/>
    </w:p>
    <w:p w:rsidR="00F81E2C" w:rsidRPr="00946511" w:rsidRDefault="00946511" w:rsidP="00E734C7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6" w:name="_Toc473712933"/>
      <w:r>
        <w:rPr>
          <w:rFonts w:asciiTheme="minorHAnsi" w:hAnsiTheme="minorHAnsi" w:cstheme="minorHAnsi"/>
          <w:sz w:val="22"/>
          <w:szCs w:val="22"/>
        </w:rPr>
        <w:t xml:space="preserve">I.2. </w:t>
      </w:r>
      <w:r w:rsidR="00F81E2C" w:rsidRPr="00BF1B19">
        <w:rPr>
          <w:rFonts w:asciiTheme="minorHAnsi" w:hAnsiTheme="minorHAnsi" w:cstheme="minorHAnsi"/>
          <w:b/>
          <w:sz w:val="22"/>
          <w:szCs w:val="22"/>
        </w:rPr>
        <w:t>A vasútfejlesztési, a biztosítóberendezési, távközlési, illetve erősáramú kivitelezési munkák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esetében be kell tartani a Pályahálózat-működtetőnek a műszaki átadás-átvételi eljárásokat, átadási dokumentációkat, kezelési és karbantartási könyveket, valamint a próbaüzemeket szabályozó utasításait is.</w:t>
      </w:r>
      <w:bookmarkEnd w:id="6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946511" w:rsidP="00946511">
      <w:pPr>
        <w:pStyle w:val="Alcm2"/>
        <w:numPr>
          <w:ilvl w:val="0"/>
          <w:numId w:val="0"/>
        </w:numPr>
        <w:ind w:left="284"/>
        <w:rPr>
          <w:rFonts w:asciiTheme="minorHAnsi" w:hAnsiTheme="minorHAnsi" w:cstheme="minorHAnsi"/>
          <w:b w:val="0"/>
          <w:sz w:val="22"/>
          <w:szCs w:val="22"/>
        </w:rPr>
      </w:pPr>
      <w:bookmarkStart w:id="7" w:name="_Toc473712934"/>
      <w:r w:rsidRPr="00946511">
        <w:rPr>
          <w:rFonts w:asciiTheme="minorHAnsi" w:hAnsiTheme="minorHAnsi" w:cstheme="minorHAnsi"/>
          <w:b w:val="0"/>
          <w:sz w:val="22"/>
          <w:szCs w:val="22"/>
        </w:rPr>
        <w:t xml:space="preserve">I.3. </w:t>
      </w:r>
      <w:r w:rsidR="00F81E2C" w:rsidRPr="00BF1B19">
        <w:rPr>
          <w:rFonts w:asciiTheme="minorHAnsi" w:hAnsiTheme="minorHAnsi" w:cstheme="minorHAnsi"/>
          <w:sz w:val="22"/>
          <w:szCs w:val="22"/>
        </w:rPr>
        <w:t>Rész Műszaki Átadás-átvételi Eljárást</w:t>
      </w:r>
      <w:r w:rsidR="00F81E2C" w:rsidRPr="00946511">
        <w:rPr>
          <w:rFonts w:asciiTheme="minorHAnsi" w:hAnsiTheme="minorHAnsi" w:cstheme="minorHAnsi"/>
          <w:b w:val="0"/>
          <w:sz w:val="22"/>
          <w:szCs w:val="22"/>
        </w:rPr>
        <w:t xml:space="preserve"> a Szerződéses Megállapodás erre vonatkozó rendelkezése esetén lehet lefolytatni</w:t>
      </w:r>
      <w:bookmarkEnd w:id="7"/>
      <w:r w:rsidR="00F81E2C" w:rsidRPr="00946511">
        <w:rPr>
          <w:rFonts w:asciiTheme="minorHAnsi" w:hAnsiTheme="minorHAnsi" w:cstheme="minorHAnsi"/>
          <w:b w:val="0"/>
          <w:sz w:val="22"/>
          <w:szCs w:val="22"/>
        </w:rPr>
        <w:t xml:space="preserve">, továbbá </w:t>
      </w:r>
      <w:proofErr w:type="gramStart"/>
      <w:r w:rsidR="00F81E2C" w:rsidRPr="00946511">
        <w:rPr>
          <w:rFonts w:asciiTheme="minorHAnsi" w:hAnsiTheme="minorHAnsi" w:cstheme="minorHAnsi"/>
          <w:b w:val="0"/>
          <w:sz w:val="22"/>
          <w:szCs w:val="22"/>
        </w:rPr>
        <w:t>a</w:t>
      </w:r>
      <w:proofErr w:type="gramEnd"/>
      <w:r w:rsidR="00F81E2C" w:rsidRPr="00946511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bookmarkStart w:id="8" w:name="_Toc24358307"/>
      <w:bookmarkStart w:id="9" w:name="_Toc178179342"/>
      <w:r w:rsidRPr="00946511">
        <w:rPr>
          <w:rFonts w:asciiTheme="minorHAnsi" w:hAnsiTheme="minorHAnsi" w:cstheme="minorHAnsi"/>
          <w:b w:val="0"/>
          <w:sz w:val="22"/>
          <w:szCs w:val="22"/>
        </w:rPr>
        <w:t xml:space="preserve">Egyéb, önállóan üzemeltethető Létesítmény, Építmény </w:t>
      </w:r>
      <w:bookmarkEnd w:id="8"/>
      <w:bookmarkEnd w:id="9"/>
      <w:r>
        <w:rPr>
          <w:rFonts w:asciiTheme="minorHAnsi" w:hAnsiTheme="minorHAnsi" w:cstheme="minorHAnsi"/>
          <w:b w:val="0"/>
          <w:sz w:val="22"/>
          <w:szCs w:val="22"/>
        </w:rPr>
        <w:t>esetében</w:t>
      </w:r>
      <w:r w:rsidR="00F81E2C" w:rsidRPr="00946511">
        <w:rPr>
          <w:rFonts w:asciiTheme="minorHAnsi" w:hAnsiTheme="minorHAnsi" w:cstheme="minorHAnsi"/>
          <w:b w:val="0"/>
          <w:sz w:val="22"/>
          <w:szCs w:val="22"/>
        </w:rPr>
        <w:t xml:space="preserve">, az e pontban foglalt kiegészítések szerint kell eljárni. </w:t>
      </w:r>
    </w:p>
    <w:p w:rsidR="00F81E2C" w:rsidRPr="00946511" w:rsidRDefault="00946511" w:rsidP="00E734C7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0" w:name="_Toc473712936"/>
      <w:r>
        <w:rPr>
          <w:rFonts w:asciiTheme="minorHAnsi" w:hAnsiTheme="minorHAnsi" w:cstheme="minorHAnsi"/>
          <w:sz w:val="22"/>
          <w:szCs w:val="22"/>
        </w:rPr>
        <w:t xml:space="preserve">I.4.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Szerződéses Megállapodás eltérő rendelkezése hiányában a (Rész) Műszaki Átadás-átvételi Eljárás lefolytatásának határideje annak megkezdését követő </w:t>
      </w:r>
      <w:r w:rsidRPr="00946511">
        <w:rPr>
          <w:rFonts w:asciiTheme="minorHAnsi" w:hAnsiTheme="minorHAnsi" w:cstheme="minorHAnsi"/>
          <w:sz w:val="22"/>
          <w:szCs w:val="22"/>
          <w:highlight w:val="green"/>
        </w:rPr>
        <w:t xml:space="preserve">……… </w:t>
      </w:r>
      <w:r w:rsidR="00F81E2C" w:rsidRPr="00946511">
        <w:rPr>
          <w:rFonts w:asciiTheme="minorHAnsi" w:hAnsiTheme="minorHAnsi" w:cstheme="minorHAnsi"/>
          <w:sz w:val="22"/>
          <w:szCs w:val="22"/>
          <w:highlight w:val="green"/>
        </w:rPr>
        <w:t>nap.</w:t>
      </w:r>
      <w:bookmarkEnd w:id="10"/>
    </w:p>
    <w:p w:rsidR="00F81E2C" w:rsidRPr="00946511" w:rsidRDefault="00946511" w:rsidP="00E734C7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1" w:name="_Toc473712937"/>
      <w:r>
        <w:rPr>
          <w:rFonts w:asciiTheme="minorHAnsi" w:hAnsiTheme="minorHAnsi" w:cstheme="minorHAnsi"/>
          <w:sz w:val="22"/>
          <w:szCs w:val="22"/>
        </w:rPr>
        <w:t xml:space="preserve">I.5. </w:t>
      </w:r>
      <w:r w:rsidR="00F81E2C" w:rsidRPr="00946511">
        <w:rPr>
          <w:rFonts w:asciiTheme="minorHAnsi" w:hAnsiTheme="minorHAnsi" w:cstheme="minorHAnsi"/>
          <w:sz w:val="22"/>
          <w:szCs w:val="22"/>
        </w:rPr>
        <w:t>A Mérnök az elkészült Projekt, Építési Szakasz, Mérföldkő minőségének ellenőrzését a Vállalkozó által összeállított és átadott dokumentációk felülvizsgálata és a dokumentált vizsgálati/mérési eredmények értékelése alapján végzi el.</w:t>
      </w:r>
      <w:bookmarkEnd w:id="11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46511" w:rsidRPr="00946511" w:rsidRDefault="00946511" w:rsidP="00946511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I.6.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</w:t>
      </w:r>
      <w:r w:rsidR="00F81E2C" w:rsidRPr="00BF1B19">
        <w:rPr>
          <w:rFonts w:asciiTheme="minorHAnsi" w:hAnsiTheme="minorHAnsi" w:cstheme="minorHAnsi"/>
          <w:b/>
          <w:sz w:val="22"/>
          <w:szCs w:val="22"/>
        </w:rPr>
        <w:t xml:space="preserve">Közművek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vonatkozásában a műszaki átadás-átvételi eljárás során </w:t>
      </w:r>
      <w:r w:rsidRPr="00946511">
        <w:rPr>
          <w:rFonts w:asciiTheme="minorHAnsi" w:hAnsiTheme="minorHAnsi" w:cstheme="minorHAnsi"/>
          <w:sz w:val="22"/>
          <w:szCs w:val="22"/>
        </w:rPr>
        <w:t xml:space="preserve">az alábbiak szerint kell eljárni. </w:t>
      </w:r>
      <w:bookmarkStart w:id="12" w:name="_Toc473712909"/>
    </w:p>
    <w:p w:rsidR="00BF1B19" w:rsidRDefault="00946511" w:rsidP="00BF1B19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I.6.1. A </w:t>
      </w:r>
      <w:r w:rsidRPr="00BF1B19">
        <w:rPr>
          <w:rFonts w:asciiTheme="minorHAnsi" w:hAnsiTheme="minorHAnsi" w:cstheme="minorHAnsi"/>
          <w:b/>
          <w:sz w:val="22"/>
          <w:szCs w:val="22"/>
        </w:rPr>
        <w:t>Közműkiváltás vagy Közműfejlesztés műszaki átadás-átvételi eljárása</w:t>
      </w:r>
      <w:r w:rsidRPr="00946511">
        <w:rPr>
          <w:rFonts w:asciiTheme="minorHAnsi" w:hAnsiTheme="minorHAnsi" w:cstheme="minorHAnsi"/>
          <w:sz w:val="22"/>
          <w:szCs w:val="22"/>
        </w:rPr>
        <w:t xml:space="preserve"> során felvett jegyzőkönyvnek tartalmaznia kell a Közműszolgáltatóval megkötött közmű megállapodásban rögzített előírások teljesülését. A Közműkiváltási vagy közműfejlesztési feladatok a sikeres műszaki átadás-átvételi eljárás lezárását követő használatbavételi, vagy üzemeltetési engedély jogerőre </w:t>
      </w:r>
      <w:proofErr w:type="gramStart"/>
      <w:r w:rsidRPr="00946511">
        <w:rPr>
          <w:rFonts w:asciiTheme="minorHAnsi" w:hAnsiTheme="minorHAnsi" w:cstheme="minorHAnsi"/>
          <w:sz w:val="22"/>
          <w:szCs w:val="22"/>
        </w:rPr>
        <w:t>emelkedésével</w:t>
      </w:r>
      <w:proofErr w:type="gramEnd"/>
      <w:r w:rsidRPr="00946511">
        <w:rPr>
          <w:rFonts w:asciiTheme="minorHAnsi" w:hAnsiTheme="minorHAnsi" w:cstheme="minorHAnsi"/>
          <w:sz w:val="22"/>
          <w:szCs w:val="22"/>
        </w:rPr>
        <w:t xml:space="preserve"> vagy véglegessé válásával, és ezáltal a Közmű eredeti funkciójának helyreállításával zárulnak le. </w:t>
      </w:r>
      <w:bookmarkEnd w:id="12"/>
    </w:p>
    <w:p w:rsidR="00BF1B19" w:rsidRDefault="00946511" w:rsidP="00BF1B19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Amennyiben </w:t>
      </w:r>
      <w:r w:rsidRPr="00BF1B19">
        <w:rPr>
          <w:rFonts w:asciiTheme="minorHAnsi" w:hAnsiTheme="minorHAnsi" w:cstheme="minorHAnsi"/>
          <w:b/>
          <w:sz w:val="22"/>
          <w:szCs w:val="22"/>
        </w:rPr>
        <w:t>a szolgalmi jog, vezetékjog, illetve használati jog bejegyzésére a használatbavételi, vagy üzemeltetési engedély kiadásáig</w:t>
      </w:r>
      <w:r w:rsidRPr="00946511">
        <w:rPr>
          <w:rFonts w:asciiTheme="minorHAnsi" w:hAnsiTheme="minorHAnsi" w:cstheme="minorHAnsi"/>
          <w:sz w:val="22"/>
          <w:szCs w:val="22"/>
        </w:rPr>
        <w:t xml:space="preserve"> nem került sor, úgy ezen vállalkozói kötelezettség a jog ingatlan-nyilvántartásba történő bejegyzésével tekintendő teljesítettnek. </w:t>
      </w:r>
    </w:p>
    <w:p w:rsidR="00BF1B19" w:rsidRDefault="00946511" w:rsidP="00BF1B19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 </w:t>
      </w:r>
      <w:r w:rsidRPr="00BF1B19">
        <w:rPr>
          <w:rFonts w:asciiTheme="minorHAnsi" w:hAnsiTheme="minorHAnsi" w:cstheme="minorHAnsi"/>
          <w:b/>
          <w:sz w:val="22"/>
          <w:szCs w:val="22"/>
        </w:rPr>
        <w:t>sikeres műszaki átadás-átvételt</w:t>
      </w:r>
      <w:r w:rsidRPr="00946511">
        <w:rPr>
          <w:rFonts w:asciiTheme="minorHAnsi" w:hAnsiTheme="minorHAnsi" w:cstheme="minorHAnsi"/>
          <w:sz w:val="22"/>
          <w:szCs w:val="22"/>
        </w:rPr>
        <w:t xml:space="preserve"> követően a Vállalkozó jótállási kötelezettsége ezen rész tekintetben beáll, melynek nem teljesítése esetén – a Jótállási Biztosíték kibocsátását megelőzően – a Megrendelő a Teljesítési Biztosítékból érvényesítheti igényeit.</w:t>
      </w:r>
      <w:bookmarkStart w:id="13" w:name="_Toc473712910"/>
    </w:p>
    <w:p w:rsidR="009A6460" w:rsidRPr="009A6460" w:rsidRDefault="00BF1B19" w:rsidP="00C27BDD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CF7826">
        <w:rPr>
          <w:rFonts w:asciiTheme="minorHAnsi" w:hAnsiTheme="minorHAnsi" w:cstheme="minorHAnsi"/>
          <w:sz w:val="23"/>
          <w:szCs w:val="23"/>
        </w:rPr>
        <w:lastRenderedPageBreak/>
        <w:t>I.6.2.</w:t>
      </w:r>
      <w:r>
        <w:rPr>
          <w:rFonts w:ascii="Book Antiqua" w:hAnsi="Book Antiqua"/>
          <w:sz w:val="23"/>
          <w:szCs w:val="23"/>
        </w:rPr>
        <w:t xml:space="preserve"> </w:t>
      </w:r>
      <w:r w:rsidR="00946511" w:rsidRPr="00BF1B19">
        <w:rPr>
          <w:rFonts w:asciiTheme="minorHAnsi" w:hAnsiTheme="minorHAnsi" w:cstheme="minorHAnsi"/>
          <w:sz w:val="22"/>
          <w:szCs w:val="22"/>
        </w:rPr>
        <w:t xml:space="preserve">A Vállalkozó köteles a </w:t>
      </w:r>
      <w:r w:rsidR="00946511" w:rsidRPr="00BF1B19">
        <w:rPr>
          <w:rFonts w:asciiTheme="minorHAnsi" w:hAnsiTheme="minorHAnsi" w:cstheme="minorHAnsi"/>
          <w:b/>
          <w:sz w:val="22"/>
          <w:szCs w:val="22"/>
        </w:rPr>
        <w:t>Közműkiváltás vagy Közműfejlesztés</w:t>
      </w:r>
      <w:r w:rsidR="00946511" w:rsidRPr="00BF1B19">
        <w:rPr>
          <w:rFonts w:asciiTheme="minorHAnsi" w:hAnsiTheme="minorHAnsi" w:cstheme="minorHAnsi"/>
          <w:sz w:val="22"/>
          <w:szCs w:val="22"/>
        </w:rPr>
        <w:t xml:space="preserve"> során kibontott, eltávolított anyagokat a Közműszolgáltató részére átadni, azokkal mennyiség alapján elszámolni, és azokat a Közműszolgált</w:t>
      </w:r>
      <w:bookmarkStart w:id="14" w:name="_GoBack"/>
      <w:bookmarkEnd w:id="14"/>
      <w:r w:rsidR="00946511" w:rsidRPr="00BF1B19">
        <w:rPr>
          <w:rFonts w:asciiTheme="minorHAnsi" w:hAnsiTheme="minorHAnsi" w:cstheme="minorHAnsi"/>
          <w:sz w:val="22"/>
          <w:szCs w:val="22"/>
        </w:rPr>
        <w:t xml:space="preserve">ató által megjelölt </w:t>
      </w:r>
      <w:r w:rsidR="00946511" w:rsidRPr="00BF1B19">
        <w:rPr>
          <w:rFonts w:asciiTheme="minorHAnsi" w:hAnsiTheme="minorHAnsi" w:cstheme="minorHAnsi"/>
          <w:b/>
          <w:sz w:val="22"/>
          <w:szCs w:val="22"/>
        </w:rPr>
        <w:t>helyre elszállítani</w:t>
      </w:r>
      <w:r w:rsidR="00946511" w:rsidRPr="00BF1B19">
        <w:rPr>
          <w:rFonts w:asciiTheme="minorHAnsi" w:hAnsiTheme="minorHAnsi" w:cstheme="minorHAnsi"/>
          <w:sz w:val="22"/>
          <w:szCs w:val="22"/>
        </w:rPr>
        <w:t>.</w:t>
      </w:r>
      <w:bookmarkEnd w:id="13"/>
    </w:p>
    <w:p w:rsidR="00F81E2C" w:rsidRPr="00BF1B19" w:rsidRDefault="00BF1B19" w:rsidP="00BF1B19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178179332"/>
      <w:bookmarkStart w:id="16" w:name="_Toc24358297"/>
      <w:bookmarkStart w:id="17" w:name="_Toc473712938"/>
      <w:r w:rsidRPr="00BF1B19">
        <w:rPr>
          <w:rFonts w:asciiTheme="minorHAnsi" w:hAnsiTheme="minorHAnsi" w:cstheme="minorHAnsi"/>
          <w:sz w:val="22"/>
          <w:szCs w:val="22"/>
        </w:rPr>
        <w:t>II.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E734C7" w:rsidRPr="00BF1B19">
        <w:rPr>
          <w:rFonts w:asciiTheme="minorHAnsi" w:hAnsiTheme="minorHAnsi" w:cstheme="minorHAnsi"/>
          <w:sz w:val="22"/>
          <w:szCs w:val="22"/>
        </w:rPr>
        <w:t xml:space="preserve">A </w:t>
      </w:r>
      <w:r w:rsidR="00F81E2C" w:rsidRPr="00BF1B19">
        <w:rPr>
          <w:rFonts w:asciiTheme="minorHAnsi" w:hAnsiTheme="minorHAnsi" w:cstheme="minorHAnsi"/>
          <w:sz w:val="22"/>
          <w:szCs w:val="22"/>
        </w:rPr>
        <w:t>(Rész) Műszaki Átadás-átvételi Eljárás előkészítése</w:t>
      </w:r>
      <w:bookmarkEnd w:id="15"/>
      <w:bookmarkEnd w:id="16"/>
      <w:bookmarkEnd w:id="17"/>
    </w:p>
    <w:p w:rsidR="00F81E2C" w:rsidRPr="00946511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8" w:name="_Toc473712939"/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Felek és a Mérnök a (Rész) Műszaki Átadás-átvételi Eljárás előkészítése, az fogalomba helyezés feltételeinek egyeztetése érdekében a Mérnök összehívása alapján előzetes </w:t>
      </w:r>
      <w:r w:rsidR="00F81E2C" w:rsidRPr="00BF1B19">
        <w:rPr>
          <w:rFonts w:asciiTheme="minorHAnsi" w:hAnsiTheme="minorHAnsi" w:cstheme="minorHAnsi"/>
          <w:b/>
          <w:sz w:val="22"/>
          <w:szCs w:val="22"/>
        </w:rPr>
        <w:t>bejárás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t tartanak az Illetékes Hatóság, kezelők, egyéb érintettek részvételével. </w:t>
      </w:r>
    </w:p>
    <w:p w:rsidR="00F81E2C" w:rsidRPr="00946511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II.2.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Vállalkozó köteles – </w:t>
      </w:r>
      <w:r w:rsidR="00F81E2C" w:rsidRPr="00BF1B19">
        <w:rPr>
          <w:rFonts w:asciiTheme="minorHAnsi" w:hAnsiTheme="minorHAnsi" w:cstheme="minorHAnsi"/>
          <w:sz w:val="22"/>
          <w:szCs w:val="22"/>
        </w:rPr>
        <w:t xml:space="preserve">a </w:t>
      </w:r>
      <w:r w:rsidRPr="00BF1B19">
        <w:rPr>
          <w:rFonts w:asciiTheme="minorHAnsi" w:hAnsiTheme="minorHAnsi" w:cstheme="minorHAnsi"/>
          <w:sz w:val="22"/>
          <w:szCs w:val="22"/>
        </w:rPr>
        <w:t>II.</w:t>
      </w:r>
      <w:r w:rsidR="00F81E2C" w:rsidRPr="00BF1B19">
        <w:rPr>
          <w:rFonts w:asciiTheme="minorHAnsi" w:hAnsiTheme="minorHAnsi" w:cstheme="minorHAnsi"/>
          <w:sz w:val="22"/>
          <w:szCs w:val="22"/>
        </w:rPr>
        <w:t>1 pont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szerinti előzetes bejárás eredményének megfelelően – </w:t>
      </w:r>
      <w:r w:rsidR="00F81E2C" w:rsidRPr="00BF1B19">
        <w:rPr>
          <w:rFonts w:asciiTheme="minorHAnsi" w:hAnsiTheme="minorHAnsi" w:cstheme="minorHAnsi"/>
          <w:b/>
          <w:sz w:val="22"/>
          <w:szCs w:val="22"/>
        </w:rPr>
        <w:t xml:space="preserve">a készre jelentést megelőzően </w:t>
      </w:r>
      <w:r>
        <w:rPr>
          <w:rFonts w:asciiTheme="minorHAnsi" w:hAnsiTheme="minorHAnsi" w:cstheme="minorHAnsi"/>
          <w:sz w:val="22"/>
          <w:szCs w:val="22"/>
          <w:highlight w:val="green"/>
        </w:rPr>
        <w:t xml:space="preserve">………. </w:t>
      </w:r>
      <w:r w:rsidR="00F81E2C" w:rsidRPr="00BF1B19">
        <w:rPr>
          <w:rFonts w:asciiTheme="minorHAnsi" w:hAnsiTheme="minorHAnsi" w:cstheme="minorHAnsi"/>
          <w:sz w:val="22"/>
          <w:szCs w:val="22"/>
          <w:highlight w:val="green"/>
        </w:rPr>
        <w:t>nappal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benyújtani a Mérnöknek jóváhagyásra a (Rész) Műszaki Átadás-átvételi Eljárás rendjét rögzítő dokumentumot. A dokumentumban részletezni kell a jogszabályok, a Szerződés szabályozása, a hatósági, kezelői, üzemeltetői elírásoknak megfelelően a Vállalkozó által készre jelentéskor átadandó dokumentációkat, az egyes dokumentációk kötelező tartalmi elemeit, struktúráját, mellékleteit, az elvégzendő tesztek, próbák feltételeit, az elkészítendő dokumentumokat, és rögzíteni szükséges a (Rész) Műszaki Átadás-átvételi Eljárás ütemezését.</w:t>
      </w:r>
      <w:bookmarkEnd w:id="18"/>
    </w:p>
    <w:p w:rsidR="00F81E2C" w:rsidRPr="00946511" w:rsidRDefault="00F81E2C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9" w:name="_Toc473712940"/>
      <w:r w:rsidRPr="00946511">
        <w:rPr>
          <w:rFonts w:asciiTheme="minorHAnsi" w:hAnsiTheme="minorHAnsi" w:cstheme="minorHAnsi"/>
          <w:sz w:val="22"/>
          <w:szCs w:val="22"/>
        </w:rPr>
        <w:t xml:space="preserve">A Mérnök a Vállalkozó által a (Rész) Műszaki Átadás-átvételi Eljárás rendjére elkészített dokumentumot ellenőrzi és </w:t>
      </w:r>
      <w:r w:rsidR="00BF1B19" w:rsidRPr="00BF1B19"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Pr="00BF1B19">
        <w:rPr>
          <w:rFonts w:asciiTheme="minorHAnsi" w:hAnsiTheme="minorHAnsi" w:cstheme="minorHAnsi"/>
          <w:sz w:val="22"/>
          <w:szCs w:val="22"/>
          <w:highlight w:val="green"/>
        </w:rPr>
        <w:t xml:space="preserve"> napon belül</w:t>
      </w:r>
      <w:r w:rsidRPr="00946511">
        <w:rPr>
          <w:rFonts w:asciiTheme="minorHAnsi" w:hAnsiTheme="minorHAnsi" w:cstheme="minorHAnsi"/>
          <w:sz w:val="22"/>
          <w:szCs w:val="22"/>
        </w:rPr>
        <w:t xml:space="preserve"> jogosult kiegészítésre felhívni a Vállalkozót, illetve</w:t>
      </w:r>
      <w:r w:rsidR="00BF1B19">
        <w:rPr>
          <w:rFonts w:asciiTheme="minorHAnsi" w:hAnsiTheme="minorHAnsi" w:cstheme="minorHAnsi"/>
          <w:sz w:val="22"/>
          <w:szCs w:val="22"/>
        </w:rPr>
        <w:t>,</w:t>
      </w:r>
      <w:r w:rsidRPr="00946511">
        <w:rPr>
          <w:rFonts w:asciiTheme="minorHAnsi" w:hAnsiTheme="minorHAnsi" w:cstheme="minorHAnsi"/>
          <w:sz w:val="22"/>
          <w:szCs w:val="22"/>
        </w:rPr>
        <w:t xml:space="preserve"> ha a Vállalkozó a felhívását nem megfelelően teljesíti, utasítást adhat ki a (Rész) Műszaki Átadás-átvételi Eljárás rendjére vonatkozóan.</w:t>
      </w:r>
      <w:bookmarkEnd w:id="19"/>
    </w:p>
    <w:p w:rsidR="00F81E2C" w:rsidRPr="00946511" w:rsidRDefault="00F81E2C" w:rsidP="00BF1B19">
      <w:pPr>
        <w:pStyle w:val="Alcm2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bookmarkStart w:id="20" w:name="_Toc178179333"/>
      <w:bookmarkStart w:id="21" w:name="_Toc24358298"/>
      <w:bookmarkStart w:id="22" w:name="_Toc473712941"/>
      <w:r w:rsidRPr="00946511">
        <w:rPr>
          <w:rFonts w:asciiTheme="minorHAnsi" w:hAnsiTheme="minorHAnsi" w:cstheme="minorHAnsi"/>
          <w:sz w:val="22"/>
          <w:szCs w:val="22"/>
        </w:rPr>
        <w:t>Készre jelentés</w:t>
      </w:r>
      <w:bookmarkEnd w:id="20"/>
      <w:bookmarkEnd w:id="21"/>
      <w:bookmarkEnd w:id="22"/>
      <w:r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3" w:name="_Toc473712942"/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Vállalkozó készre jelentése alapján a Megrendelő, vagy a Megrendelő megbízásából a Mérnök a Vállalkozó általi készre jelentés kézhezvételét követő </w:t>
      </w:r>
      <w:r w:rsidRPr="00BF1B19">
        <w:rPr>
          <w:rFonts w:asciiTheme="minorHAnsi" w:hAnsiTheme="minorHAnsi" w:cstheme="minorHAnsi"/>
          <w:sz w:val="22"/>
          <w:szCs w:val="22"/>
          <w:highlight w:val="green"/>
        </w:rPr>
        <w:t xml:space="preserve">……… </w:t>
      </w:r>
      <w:r w:rsidR="00F81E2C" w:rsidRPr="00BF1B19">
        <w:rPr>
          <w:rFonts w:asciiTheme="minorHAnsi" w:hAnsiTheme="minorHAnsi" w:cstheme="minorHAnsi"/>
          <w:sz w:val="22"/>
          <w:szCs w:val="22"/>
          <w:highlight w:val="green"/>
        </w:rPr>
        <w:t>napon belüli időpontra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kitűzi, és a Mérnök lefolytatja a (Rész) Műszaki Átadás-átvételi Eljárást.</w:t>
      </w:r>
    </w:p>
    <w:p w:rsidR="00F81E2C" w:rsidRPr="00946511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III.2.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(Rész) Műszaki Átadás-átvételi Eljárás megkezdésének feltétele, hogy a Vállalkozó készre jelentéskor a Mérnök és a Megrendelő részére </w:t>
      </w:r>
      <w:r w:rsidR="00F81E2C" w:rsidRPr="00BF1B19">
        <w:rPr>
          <w:rFonts w:asciiTheme="minorHAnsi" w:hAnsiTheme="minorHAnsi" w:cstheme="minorHAnsi"/>
          <w:sz w:val="22"/>
          <w:szCs w:val="22"/>
          <w:highlight w:val="green"/>
        </w:rPr>
        <w:t xml:space="preserve">felülvizsgálatra </w:t>
      </w:r>
      <w:proofErr w:type="gramStart"/>
      <w:r w:rsidRPr="00BF1B19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BF1B19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F81E2C" w:rsidRPr="00BF1B19">
        <w:rPr>
          <w:rFonts w:asciiTheme="minorHAnsi" w:hAnsiTheme="minorHAnsi" w:cstheme="minorHAnsi"/>
          <w:sz w:val="22"/>
          <w:szCs w:val="22"/>
          <w:highlight w:val="green"/>
        </w:rPr>
        <w:t xml:space="preserve"> példányban papír alapon és elektronikus formában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megküldje a következő dokumentumokat:</w:t>
      </w:r>
      <w:bookmarkEnd w:id="23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F81E2C" w:rsidP="00F81E2C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Megvalósulási Tervet, (az adott készültségi állapotnak és a Műszaki Követelményeknek megfelelő részletezettséggel) </w:t>
      </w:r>
    </w:p>
    <w:p w:rsidR="00F81E2C" w:rsidRPr="00946511" w:rsidRDefault="00F81E2C" w:rsidP="00F81E2C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Minősítési Dokumentációt, </w:t>
      </w:r>
    </w:p>
    <w:p w:rsidR="00F81E2C" w:rsidRPr="00946511" w:rsidRDefault="00F81E2C" w:rsidP="00F81E2C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üzemeltetési és kezelési/ karbantartási kézikönyvet;</w:t>
      </w:r>
    </w:p>
    <w:p w:rsidR="00F81E2C" w:rsidRPr="00946511" w:rsidRDefault="00F81E2C" w:rsidP="00F81E2C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szervizkönyvet (amennyiben azt jogszabály vagy a Szerződés előírja);</w:t>
      </w:r>
    </w:p>
    <w:p w:rsidR="00F81E2C" w:rsidRPr="00946511" w:rsidRDefault="00F81E2C" w:rsidP="00F81E2C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szoftverek vonatkozó, azok felhasználását biztosító, a Közbeszerzési Dokumentumokban meghatározott, továbbá a Pályahálózat-működtető előírásai szerinti dokumentumokat; </w:t>
      </w:r>
    </w:p>
    <w:p w:rsidR="00F81E2C" w:rsidRPr="00946511" w:rsidRDefault="00F81E2C" w:rsidP="00F81E2C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kezelői lehatárolási tervet és a kezelők nyilatkozatait,</w:t>
      </w:r>
    </w:p>
    <w:p w:rsidR="00F81E2C" w:rsidRPr="00946511" w:rsidRDefault="00F81E2C" w:rsidP="00F81E2C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növényzet utógondozási ütemtervet, </w:t>
      </w:r>
    </w:p>
    <w:p w:rsidR="00F81E2C" w:rsidRPr="00946511" w:rsidRDefault="00F81E2C" w:rsidP="00F81E2C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az oktatás, betanítás elvégzésére vonatkozó mérnöki igazolást; továbbá </w:t>
      </w:r>
    </w:p>
    <w:p w:rsidR="00BF1B19" w:rsidRPr="00BF1B19" w:rsidRDefault="00F81E2C" w:rsidP="00BF1B19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spacing w:after="12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lastRenderedPageBreak/>
        <w:t>a jogszabályok, hatósági, kezelői, üzemeltetői előírások szerinti dokumentációkat.</w:t>
      </w:r>
    </w:p>
    <w:p w:rsidR="00F81E2C" w:rsidRPr="00946511" w:rsidRDefault="00BF1B19" w:rsidP="00E734C7">
      <w:pPr>
        <w:autoSpaceDN w:val="0"/>
        <w:spacing w:after="120"/>
        <w:jc w:val="both"/>
        <w:rPr>
          <w:rFonts w:cstheme="minorHAnsi"/>
        </w:rPr>
      </w:pPr>
      <w:r>
        <w:rPr>
          <w:rFonts w:cstheme="minorHAnsi"/>
        </w:rPr>
        <w:t xml:space="preserve">III.3. </w:t>
      </w:r>
      <w:r w:rsidR="00F81E2C" w:rsidRPr="00BF1B19">
        <w:rPr>
          <w:rFonts w:cstheme="minorHAnsi"/>
          <w:b/>
        </w:rPr>
        <w:t>Vasútfejlesztési projekt</w:t>
      </w:r>
      <w:r w:rsidR="00F81E2C" w:rsidRPr="00946511">
        <w:rPr>
          <w:rFonts w:cstheme="minorHAnsi"/>
        </w:rPr>
        <w:t xml:space="preserve"> esetében a Pályahálózat-működtető és a Tanúsító Szervezet részére is át kell adni elektronikus formátumban a 6.3.2. pont alatti készre jelentéskor leadott dokumentumokat. A Vállalkozónak biztosítani kell, hogy dokumentumok a Vasútügyi Műszaki Előírásokban részletezett, Tanúsító Szervezet által végzett EK- és NSZ Hitelesítés, továbbá az egyéb megfelelőség értékelés elvégzésére alkalmas módon (is) kerüljenek összeállításra.   </w:t>
      </w:r>
    </w:p>
    <w:p w:rsidR="00F81E2C" w:rsidRPr="00946511" w:rsidRDefault="00BF1B19" w:rsidP="00E734C7">
      <w:pPr>
        <w:autoSpaceDN w:val="0"/>
        <w:spacing w:before="240"/>
        <w:jc w:val="both"/>
        <w:rPr>
          <w:rFonts w:cstheme="minorHAnsi"/>
        </w:rPr>
      </w:pPr>
      <w:r>
        <w:rPr>
          <w:rFonts w:cstheme="minorHAnsi"/>
        </w:rPr>
        <w:t xml:space="preserve">III.4. </w:t>
      </w:r>
      <w:r w:rsidR="00F81E2C" w:rsidRPr="00946511">
        <w:rPr>
          <w:rFonts w:cstheme="minorHAnsi"/>
        </w:rPr>
        <w:t>A Megrendelő a Vállalkozónak – legkésőbb a készre jelentéssel egyidejűleg előterjesztett írásbeli és indokolt kérelmére - az a) és az f) pontban meghatározott dokumentumoknak a készre jelentéssel egyidejűleg történő benyújtása alól felmentést adhat, ha annak feltételei alátámasztottak, egyben meghatározva a benyújtásukra vonatkozó határidőt.</w:t>
      </w:r>
    </w:p>
    <w:p w:rsidR="00F81E2C" w:rsidRPr="00946511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4" w:name="_Toc473712943"/>
      <w:r>
        <w:rPr>
          <w:rFonts w:asciiTheme="minorHAnsi" w:hAnsiTheme="minorHAnsi" w:cstheme="minorHAnsi"/>
          <w:sz w:val="22"/>
          <w:szCs w:val="22"/>
        </w:rPr>
        <w:t xml:space="preserve">III.5.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Mérnök </w:t>
      </w:r>
      <w:r w:rsidRPr="00BF1B19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r w:rsidR="00F81E2C" w:rsidRPr="00BF1B19">
        <w:rPr>
          <w:rFonts w:asciiTheme="minorHAnsi" w:hAnsiTheme="minorHAnsi" w:cstheme="minorHAnsi"/>
          <w:sz w:val="22"/>
          <w:szCs w:val="22"/>
          <w:highlight w:val="green"/>
        </w:rPr>
        <w:t xml:space="preserve"> napos határidővel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  <w:r w:rsidR="00F81E2C" w:rsidRPr="00BF1B19">
        <w:rPr>
          <w:rFonts w:asciiTheme="minorHAnsi" w:hAnsiTheme="minorHAnsi" w:cstheme="minorHAnsi"/>
          <w:b/>
          <w:sz w:val="22"/>
          <w:szCs w:val="22"/>
        </w:rPr>
        <w:t>hiánypótlásra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hívja fel a Vállalkozót, ha a Vállalkozó készre jelentéskor nem adja át </w:t>
      </w:r>
      <w:proofErr w:type="spellStart"/>
      <w:r w:rsidR="00F81E2C" w:rsidRPr="00946511">
        <w:rPr>
          <w:rFonts w:asciiTheme="minorHAnsi" w:hAnsiTheme="minorHAnsi" w:cstheme="minorHAnsi"/>
          <w:sz w:val="22"/>
          <w:szCs w:val="22"/>
        </w:rPr>
        <w:t>hiánytalanul</w:t>
      </w:r>
      <w:proofErr w:type="spellEnd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a fenti pont szerinti dokumentációkat.</w:t>
      </w:r>
      <w:bookmarkEnd w:id="24"/>
    </w:p>
    <w:p w:rsidR="00F81E2C" w:rsidRPr="00946511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5" w:name="_Toc473712944"/>
      <w:r>
        <w:rPr>
          <w:rFonts w:asciiTheme="minorHAnsi" w:hAnsiTheme="minorHAnsi" w:cstheme="minorHAnsi"/>
          <w:sz w:val="22"/>
          <w:szCs w:val="22"/>
        </w:rPr>
        <w:t xml:space="preserve">III.6. </w:t>
      </w:r>
      <w:r w:rsidR="00F81E2C" w:rsidRPr="00946511">
        <w:rPr>
          <w:rFonts w:asciiTheme="minorHAnsi" w:hAnsiTheme="minorHAnsi" w:cstheme="minorHAnsi"/>
          <w:sz w:val="22"/>
          <w:szCs w:val="22"/>
        </w:rPr>
        <w:t>Amennyiben a készre jelentéskor átadott dokumentációk hibái és hiányai olyan jellegűek, amely hiányok vagy hibák nem szolgálnak a (Rész) Műszaki Átadás-átvétel megtagadása alapjául, a Mérnök ésszerű határidővel felhívja a Vállalkozót a készre jelentéskor átadott dokumentációk hibái és hiányai pótlására, és erről egyidejűleg értesíteni köteles a Megrendelőt.</w:t>
      </w:r>
      <w:bookmarkEnd w:id="25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6" w:name="_Toc473712945"/>
      <w:r>
        <w:rPr>
          <w:rFonts w:asciiTheme="minorHAnsi" w:hAnsiTheme="minorHAnsi" w:cstheme="minorHAnsi"/>
          <w:sz w:val="22"/>
          <w:szCs w:val="22"/>
        </w:rPr>
        <w:t xml:space="preserve">III.7.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Mérnöknek a készre jelentéskor átadott dokumentumokra vonatkozó </w:t>
      </w:r>
      <w:r w:rsidR="00F81E2C" w:rsidRPr="00BF1B19">
        <w:rPr>
          <w:rFonts w:asciiTheme="minorHAnsi" w:hAnsiTheme="minorHAnsi" w:cstheme="minorHAnsi"/>
          <w:b/>
          <w:sz w:val="22"/>
          <w:szCs w:val="22"/>
        </w:rPr>
        <w:t>felülvizsgálati határideje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a kézhezvételtől számított </w:t>
      </w:r>
      <w:proofErr w:type="gramStart"/>
      <w:r w:rsidRPr="00BF1B19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BF1B19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F81E2C" w:rsidRPr="00BF1B19">
        <w:rPr>
          <w:rFonts w:asciiTheme="minorHAnsi" w:hAnsiTheme="minorHAnsi" w:cstheme="minorHAnsi"/>
          <w:sz w:val="22"/>
          <w:szCs w:val="22"/>
          <w:highlight w:val="green"/>
        </w:rPr>
        <w:t xml:space="preserve"> nap</w:t>
      </w:r>
      <w:r w:rsidR="00F81E2C" w:rsidRPr="00946511">
        <w:rPr>
          <w:rFonts w:asciiTheme="minorHAnsi" w:hAnsiTheme="minorHAnsi" w:cstheme="minorHAnsi"/>
          <w:sz w:val="22"/>
          <w:szCs w:val="22"/>
        </w:rPr>
        <w:t>. A Mérnök köteles legkésőbb a felülvizsgálatra meghatározott határidő utolsó napján a dokumentációkra vonatkozó írásbeli, indokolt véleményét és javaslatát a Megrendelőnek megküldeni.</w:t>
      </w:r>
      <w:bookmarkEnd w:id="26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BF1B19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bookmarkStart w:id="27" w:name="_Toc473712946"/>
      <w:r>
        <w:rPr>
          <w:rFonts w:asciiTheme="minorHAnsi" w:hAnsiTheme="minorHAnsi" w:cstheme="minorHAnsi"/>
          <w:sz w:val="22"/>
          <w:szCs w:val="22"/>
        </w:rPr>
        <w:t xml:space="preserve">III.8.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Megrendelő a kézhezvételtől számított </w:t>
      </w:r>
      <w:r w:rsidRPr="00BF1B19">
        <w:rPr>
          <w:rFonts w:asciiTheme="minorHAnsi" w:hAnsiTheme="minorHAnsi" w:cstheme="minorHAnsi"/>
          <w:sz w:val="22"/>
          <w:szCs w:val="22"/>
          <w:highlight w:val="green"/>
        </w:rPr>
        <w:t xml:space="preserve">……… </w:t>
      </w:r>
      <w:r w:rsidR="00F81E2C" w:rsidRPr="00BF1B19">
        <w:rPr>
          <w:rFonts w:asciiTheme="minorHAnsi" w:hAnsiTheme="minorHAnsi" w:cstheme="minorHAnsi"/>
          <w:sz w:val="22"/>
          <w:szCs w:val="22"/>
          <w:highlight w:val="green"/>
        </w:rPr>
        <w:t>napon belül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a fenti pontok szerinti, a készre jelentéskor átadott dokumentációkat (adott esetben kijavítás, kiegészítés után) </w:t>
      </w:r>
      <w:r w:rsidR="00F81E2C" w:rsidRPr="00BF1B19">
        <w:rPr>
          <w:rFonts w:asciiTheme="minorHAnsi" w:hAnsiTheme="minorHAnsi" w:cstheme="minorHAnsi"/>
          <w:b/>
          <w:sz w:val="22"/>
          <w:szCs w:val="22"/>
        </w:rPr>
        <w:t>észrevételezheti.</w:t>
      </w:r>
      <w:bookmarkEnd w:id="27"/>
      <w:r w:rsidR="00F81E2C" w:rsidRPr="00BF1B1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81E2C" w:rsidRPr="00946511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8" w:name="_Toc473712947"/>
      <w:r>
        <w:rPr>
          <w:rFonts w:asciiTheme="minorHAnsi" w:hAnsiTheme="minorHAnsi" w:cstheme="minorHAnsi"/>
          <w:sz w:val="22"/>
          <w:szCs w:val="22"/>
        </w:rPr>
        <w:t xml:space="preserve">III.9. </w:t>
      </w:r>
      <w:r w:rsidR="00F81E2C" w:rsidRPr="00946511">
        <w:rPr>
          <w:rFonts w:asciiTheme="minorHAnsi" w:hAnsiTheme="minorHAnsi" w:cstheme="minorHAnsi"/>
          <w:sz w:val="22"/>
          <w:szCs w:val="22"/>
        </w:rPr>
        <w:t>A Vállalkozó kötelezettsége, hogy a Megrendelő/Mérnök felhívására a felhívásban foglaltaknak megfelelőn kijavítsa és ismételten az előírások szerint benyújtsa a Megrendelőnek/Mérnöknek a dokumentációkat.</w:t>
      </w:r>
      <w:bookmarkEnd w:id="28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BF1B19" w:rsidP="00E734C7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29" w:name="_Toc473712948"/>
      <w:r>
        <w:rPr>
          <w:rFonts w:asciiTheme="minorHAnsi" w:hAnsiTheme="minorHAnsi" w:cstheme="minorHAnsi"/>
          <w:sz w:val="22"/>
          <w:szCs w:val="22"/>
        </w:rPr>
        <w:t xml:space="preserve">III.10.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Mérnök a Minősítési Dokumentáció, Megvalósulási Terv és az üzemeltetési és/vagy karbantartási kézikönyvek, a jogszabályok, hatósági, kezelői, üzemeltetői előírások szerinti dokumentációk, növényzet-utógondozási ütemterv </w:t>
      </w:r>
      <w:r w:rsidR="00F81E2C" w:rsidRPr="00BF1B19">
        <w:rPr>
          <w:rFonts w:asciiTheme="minorHAnsi" w:hAnsiTheme="minorHAnsi" w:cstheme="minorHAnsi"/>
          <w:b/>
          <w:sz w:val="22"/>
          <w:szCs w:val="22"/>
        </w:rPr>
        <w:t>megfelelőnek minősítését megtagadhatja</w:t>
      </w:r>
      <w:r w:rsidR="00F81E2C" w:rsidRPr="00946511">
        <w:rPr>
          <w:rFonts w:asciiTheme="minorHAnsi" w:hAnsiTheme="minorHAnsi" w:cstheme="minorHAnsi"/>
          <w:sz w:val="22"/>
          <w:szCs w:val="22"/>
        </w:rPr>
        <w:t>, ha a Vállalkozó a Megrendelő/Mérnök felhívására az előírt pótlási időn belül nem javítja, nem egészíti ki ezen dokumentációkat.</w:t>
      </w:r>
      <w:bookmarkEnd w:id="29"/>
    </w:p>
    <w:p w:rsidR="00BF1B19" w:rsidRDefault="00BF1B19" w:rsidP="00E734C7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30" w:name="_Toc473712949"/>
      <w:r>
        <w:rPr>
          <w:rFonts w:asciiTheme="minorHAnsi" w:hAnsiTheme="minorHAnsi" w:cstheme="minorHAnsi"/>
          <w:sz w:val="22"/>
          <w:szCs w:val="22"/>
        </w:rPr>
        <w:t xml:space="preserve">III.11.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Megrendelő megállapítja </w:t>
      </w:r>
      <w:r w:rsidR="00F81E2C" w:rsidRPr="00BF1B19">
        <w:rPr>
          <w:rFonts w:asciiTheme="minorHAnsi" w:hAnsiTheme="minorHAnsi" w:cstheme="minorHAnsi"/>
          <w:b/>
          <w:sz w:val="22"/>
          <w:szCs w:val="22"/>
        </w:rPr>
        <w:t xml:space="preserve">a (Rész) Műszaki Átadás-átvételi Eljárás </w:t>
      </w:r>
      <w:proofErr w:type="spellStart"/>
      <w:r w:rsidR="00F81E2C" w:rsidRPr="00BF1B19">
        <w:rPr>
          <w:rFonts w:asciiTheme="minorHAnsi" w:hAnsiTheme="minorHAnsi" w:cstheme="minorHAnsi"/>
          <w:b/>
          <w:sz w:val="22"/>
          <w:szCs w:val="22"/>
        </w:rPr>
        <w:t>eredménytelenségét</w:t>
      </w:r>
      <w:proofErr w:type="spellEnd"/>
      <w:r w:rsidR="00F81E2C" w:rsidRPr="00946511">
        <w:rPr>
          <w:rFonts w:asciiTheme="minorHAnsi" w:hAnsiTheme="minorHAnsi" w:cstheme="minorHAnsi"/>
          <w:sz w:val="22"/>
          <w:szCs w:val="22"/>
        </w:rPr>
        <w:t>, ha a Mérnök a Vállalkozó által készre jelentéskor átadott dokumentációkat nem megfelelőnek minősíti, egyben a Megrendelő felhívja a Vállalkozót arra, hogy a dokumentációk megfelelő elkészítése után tegye meg újra a készre jelentését.</w:t>
      </w:r>
      <w:bookmarkStart w:id="31" w:name="_Toc178179337"/>
      <w:bookmarkStart w:id="32" w:name="_Toc24358302"/>
      <w:bookmarkStart w:id="33" w:name="_Toc473712962"/>
      <w:bookmarkEnd w:id="30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BF1B19" w:rsidRDefault="00F81E2C" w:rsidP="00BF1B19">
      <w:pPr>
        <w:pStyle w:val="Lista3szint"/>
        <w:numPr>
          <w:ilvl w:val="0"/>
          <w:numId w:val="24"/>
        </w:numPr>
        <w:tabs>
          <w:tab w:val="left" w:pos="851"/>
        </w:tabs>
        <w:rPr>
          <w:rFonts w:asciiTheme="minorHAnsi" w:hAnsiTheme="minorHAnsi" w:cstheme="minorHAnsi"/>
          <w:b/>
          <w:sz w:val="22"/>
          <w:szCs w:val="22"/>
        </w:rPr>
      </w:pPr>
      <w:r w:rsidRPr="00BF1B19">
        <w:rPr>
          <w:rFonts w:asciiTheme="minorHAnsi" w:hAnsiTheme="minorHAnsi" w:cstheme="minorHAnsi"/>
          <w:b/>
          <w:sz w:val="22"/>
          <w:szCs w:val="22"/>
        </w:rPr>
        <w:lastRenderedPageBreak/>
        <w:t>Teszt és próbaüzemi eljárások a (Rész) Műszaki Átadás-átvétel során</w:t>
      </w:r>
      <w:bookmarkEnd w:id="31"/>
      <w:bookmarkEnd w:id="32"/>
      <w:bookmarkEnd w:id="33"/>
      <w:r w:rsidRPr="00BF1B1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F81E2C" w:rsidRPr="00A6458D" w:rsidRDefault="00BF1B19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bookmarkStart w:id="34" w:name="_Toc473712963"/>
      <w:r>
        <w:rPr>
          <w:rFonts w:asciiTheme="minorHAnsi" w:hAnsiTheme="minorHAnsi" w:cstheme="minorHAnsi"/>
          <w:sz w:val="22"/>
          <w:szCs w:val="22"/>
        </w:rPr>
        <w:t xml:space="preserve">IV.1. </w:t>
      </w:r>
      <w:r w:rsidR="00F81E2C" w:rsidRPr="00946511">
        <w:rPr>
          <w:rFonts w:asciiTheme="minorHAnsi" w:hAnsiTheme="minorHAnsi" w:cstheme="minorHAnsi"/>
          <w:sz w:val="22"/>
          <w:szCs w:val="22"/>
        </w:rPr>
        <w:t>A Vállalkozó feladata a Közbeszerzési Dokumentumoknak, a Műszaki Követelményeknek és az Üzemeltetők, vasútfejlesztési projekt esetében a Pályahálózat-működtető előírásainak megfelelően a teszt és próbaüzemi eljárások lefolytatása, annak költségeit és kockázatait a Vállalkozó viseli. Valamennyi tesztet, eljárást – amennyiben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81E2C" w:rsidRPr="00946511">
        <w:rPr>
          <w:rFonts w:asciiTheme="minorHAnsi" w:hAnsiTheme="minorHAnsi" w:cstheme="minorHAnsi"/>
          <w:sz w:val="22"/>
          <w:szCs w:val="22"/>
        </w:rPr>
        <w:t>Közbeszerzési Dokumentumok</w:t>
      </w:r>
      <w:r w:rsidR="00A6458D">
        <w:rPr>
          <w:rFonts w:asciiTheme="minorHAnsi" w:hAnsiTheme="minorHAnsi" w:cstheme="minorHAnsi"/>
          <w:sz w:val="22"/>
          <w:szCs w:val="22"/>
        </w:rPr>
        <w:t xml:space="preserve">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vagy a Megrendelő, a Mérnök, illetve az Üzemeltetők utasításai másképp nem rendelkeznek –, a Műszaki Követelményekben megjelölt módszerekkel kell lefolytatni. A </w:t>
      </w:r>
      <w:r w:rsidR="00F81E2C" w:rsidRPr="00A6458D">
        <w:rPr>
          <w:rFonts w:asciiTheme="minorHAnsi" w:hAnsiTheme="minorHAnsi" w:cstheme="minorHAnsi"/>
          <w:b/>
          <w:sz w:val="22"/>
          <w:szCs w:val="22"/>
        </w:rPr>
        <w:t>sikeres teszt és próbaüzemi eljárás a (Rész) Műszaki Átadás-átvételi Eljárás lezárásának feltétele.</w:t>
      </w:r>
      <w:bookmarkEnd w:id="34"/>
    </w:p>
    <w:p w:rsidR="00F81E2C" w:rsidRPr="00946511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5" w:name="_Toc473712964"/>
      <w:r>
        <w:rPr>
          <w:rFonts w:asciiTheme="minorHAnsi" w:hAnsiTheme="minorHAnsi" w:cstheme="minorHAnsi"/>
          <w:sz w:val="22"/>
          <w:szCs w:val="22"/>
        </w:rPr>
        <w:t xml:space="preserve">IV.2. </w:t>
      </w:r>
      <w:r w:rsidR="00F81E2C" w:rsidRPr="00946511">
        <w:rPr>
          <w:rFonts w:asciiTheme="minorHAnsi" w:hAnsiTheme="minorHAnsi" w:cstheme="minorHAnsi"/>
          <w:sz w:val="22"/>
          <w:szCs w:val="22"/>
        </w:rPr>
        <w:t>A Vállalkozónak kell elkészíteni magyar nyelven a teszt(</w:t>
      </w:r>
      <w:proofErr w:type="spellStart"/>
      <w:r w:rsidR="00F81E2C" w:rsidRPr="00946511">
        <w:rPr>
          <w:rFonts w:asciiTheme="minorHAnsi" w:hAnsiTheme="minorHAnsi" w:cstheme="minorHAnsi"/>
          <w:sz w:val="22"/>
          <w:szCs w:val="22"/>
        </w:rPr>
        <w:t>ek</w:t>
      </w:r>
      <w:proofErr w:type="spellEnd"/>
      <w:r w:rsidR="00F81E2C" w:rsidRPr="00946511">
        <w:rPr>
          <w:rFonts w:asciiTheme="minorHAnsi" w:hAnsiTheme="minorHAnsi" w:cstheme="minorHAnsi"/>
          <w:sz w:val="22"/>
          <w:szCs w:val="22"/>
        </w:rPr>
        <w:t>)</w:t>
      </w:r>
      <w:proofErr w:type="spellStart"/>
      <w:r w:rsidR="00F81E2C" w:rsidRPr="00946511">
        <w:rPr>
          <w:rFonts w:asciiTheme="minorHAnsi" w:hAnsiTheme="minorHAnsi" w:cstheme="minorHAnsi"/>
          <w:sz w:val="22"/>
          <w:szCs w:val="22"/>
        </w:rPr>
        <w:t>hez</w:t>
      </w:r>
      <w:proofErr w:type="spellEnd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és a próbaüzem(</w:t>
      </w:r>
      <w:proofErr w:type="spellStart"/>
      <w:r w:rsidR="00F81E2C" w:rsidRPr="00946511">
        <w:rPr>
          <w:rFonts w:asciiTheme="minorHAnsi" w:hAnsiTheme="minorHAnsi" w:cstheme="minorHAnsi"/>
          <w:sz w:val="22"/>
          <w:szCs w:val="22"/>
        </w:rPr>
        <w:t>ek</w:t>
      </w:r>
      <w:proofErr w:type="spellEnd"/>
      <w:r w:rsidR="00F81E2C" w:rsidRPr="00946511">
        <w:rPr>
          <w:rFonts w:asciiTheme="minorHAnsi" w:hAnsiTheme="minorHAnsi" w:cstheme="minorHAnsi"/>
          <w:sz w:val="22"/>
          <w:szCs w:val="22"/>
        </w:rPr>
        <w:t>)</w:t>
      </w:r>
      <w:proofErr w:type="spellStart"/>
      <w:r w:rsidR="00F81E2C" w:rsidRPr="00946511">
        <w:rPr>
          <w:rFonts w:asciiTheme="minorHAnsi" w:hAnsiTheme="minorHAnsi" w:cstheme="minorHAnsi"/>
          <w:sz w:val="22"/>
          <w:szCs w:val="22"/>
        </w:rPr>
        <w:t>hez</w:t>
      </w:r>
      <w:proofErr w:type="spellEnd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szükséges valamennyi dokumentumot (használati utasítás, műszaki </w:t>
      </w:r>
      <w:proofErr w:type="gramStart"/>
      <w:r w:rsidR="00F81E2C" w:rsidRPr="00946511">
        <w:rPr>
          <w:rFonts w:asciiTheme="minorHAnsi" w:hAnsiTheme="minorHAnsi" w:cstheme="minorHAnsi"/>
          <w:sz w:val="22"/>
          <w:szCs w:val="22"/>
        </w:rPr>
        <w:t>leírás,</w:t>
      </w:r>
      <w:proofErr w:type="gramEnd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stb.).</w:t>
      </w:r>
      <w:bookmarkEnd w:id="35"/>
    </w:p>
    <w:p w:rsidR="00B95C17" w:rsidRPr="00946511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6" w:name="_Toc473712965"/>
      <w:r>
        <w:rPr>
          <w:rFonts w:asciiTheme="minorHAnsi" w:hAnsiTheme="minorHAnsi" w:cstheme="minorHAnsi"/>
          <w:sz w:val="22"/>
          <w:szCs w:val="22"/>
        </w:rPr>
        <w:t xml:space="preserve">IV.3. </w:t>
      </w:r>
      <w:r w:rsidR="00F81E2C" w:rsidRPr="00946511">
        <w:rPr>
          <w:rFonts w:asciiTheme="minorHAnsi" w:hAnsiTheme="minorHAnsi" w:cstheme="minorHAnsi"/>
          <w:sz w:val="22"/>
          <w:szCs w:val="22"/>
        </w:rPr>
        <w:t>A Vállalkozónak kérnie kell az Üzemeltetőtől a felügyeletet, amennyiben a teszt és próbaüzemi eljárásokat valós üzemi körülmények között kell lefolytatni az előírások szerint.</w:t>
      </w:r>
      <w:bookmarkEnd w:id="36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F81E2C" w:rsidP="00BF1B19">
      <w:pPr>
        <w:pStyle w:val="Alcm2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bookmarkStart w:id="37" w:name="_Toc178179338"/>
      <w:bookmarkStart w:id="38" w:name="_Toc24358303"/>
      <w:bookmarkStart w:id="39" w:name="_Toc473712966"/>
      <w:r w:rsidRPr="00946511">
        <w:rPr>
          <w:rFonts w:asciiTheme="minorHAnsi" w:hAnsiTheme="minorHAnsi" w:cstheme="minorHAnsi"/>
          <w:sz w:val="22"/>
          <w:szCs w:val="22"/>
        </w:rPr>
        <w:t>A (Rész) Műszaki Átadás-átvételi Eljárásról készített jegyzőkönyv</w:t>
      </w:r>
      <w:bookmarkEnd w:id="37"/>
      <w:bookmarkEnd w:id="38"/>
      <w:bookmarkEnd w:id="39"/>
    </w:p>
    <w:p w:rsidR="00F81E2C" w:rsidRPr="00946511" w:rsidRDefault="00F81E2C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0" w:name="_Toc473712967"/>
      <w:r w:rsidRPr="00946511">
        <w:rPr>
          <w:rFonts w:asciiTheme="minorHAnsi" w:hAnsiTheme="minorHAnsi" w:cstheme="minorHAnsi"/>
          <w:sz w:val="22"/>
          <w:szCs w:val="22"/>
        </w:rPr>
        <w:t>A (Rész) Műszaki Átadás-átvételi Eljárásról a Mérnök által készített jegyzőkönyvet a vonatkozó jogszabályoknak megfelelően akként kell elkészíteni, hogy tartalmazza a releváns tényeket, körülményeket, így rögzíteni kell különösen:</w:t>
      </w:r>
      <w:bookmarkEnd w:id="40"/>
    </w:p>
    <w:p w:rsidR="00F81E2C" w:rsidRPr="00946511" w:rsidRDefault="00F81E2C" w:rsidP="00F81E2C">
      <w:pPr>
        <w:pStyle w:val="Listaszerbekezds"/>
        <w:numPr>
          <w:ilvl w:val="0"/>
          <w:numId w:val="1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az átadás-átvételre meghívottak és nyilatkozattételre jogosultak, kötelezettek nyilatkozatait,</w:t>
      </w:r>
    </w:p>
    <w:p w:rsidR="00F81E2C" w:rsidRPr="00946511" w:rsidRDefault="00F81E2C" w:rsidP="00F81E2C">
      <w:pPr>
        <w:pStyle w:val="Listaszerbekezds"/>
        <w:numPr>
          <w:ilvl w:val="0"/>
          <w:numId w:val="1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az eljárás során észlelt esetleges hibákat, hiányosságokat, a hibák kijavításának határidejét, a Vállalkozó ezekkel kapcsolatos nyilatkozatait, észrevételeit,</w:t>
      </w:r>
    </w:p>
    <w:p w:rsidR="00F81E2C" w:rsidRPr="00946511" w:rsidRDefault="00F81E2C" w:rsidP="00F81E2C">
      <w:pPr>
        <w:pStyle w:val="Listaszerbekezds"/>
        <w:numPr>
          <w:ilvl w:val="0"/>
          <w:numId w:val="1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 Vállalkozó által az átadás-átvétel során átadott műszaki dokumentáció listáját és elvégzett tesztekre, vizsgálatokra vonatkozó dokumentumokat (tervek, mérési jegyzőkönyvek, a teszt és próbaüzemi eljárások dokumentumai, tanúsítványok, használati, kezelési útmutatók, karbantartási, kezelési </w:t>
      </w:r>
      <w:proofErr w:type="gramStart"/>
      <w:r w:rsidRPr="00946511">
        <w:rPr>
          <w:rFonts w:asciiTheme="minorHAnsi" w:hAnsiTheme="minorHAnsi" w:cstheme="minorHAnsi"/>
          <w:sz w:val="22"/>
          <w:szCs w:val="22"/>
        </w:rPr>
        <w:t>utasítások,</w:t>
      </w:r>
      <w:proofErr w:type="gramEnd"/>
      <w:r w:rsidRPr="00946511">
        <w:rPr>
          <w:rFonts w:asciiTheme="minorHAnsi" w:hAnsiTheme="minorHAnsi" w:cstheme="minorHAnsi"/>
          <w:sz w:val="22"/>
          <w:szCs w:val="22"/>
        </w:rPr>
        <w:t xml:space="preserve"> stb.), </w:t>
      </w:r>
    </w:p>
    <w:p w:rsidR="00F81E2C" w:rsidRPr="00946511" w:rsidRDefault="00F81E2C" w:rsidP="00F81E2C">
      <w:pPr>
        <w:pStyle w:val="Listaszerbekezds"/>
        <w:numPr>
          <w:ilvl w:val="0"/>
          <w:numId w:val="1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 Megrendelő által érvényesíteni kívánt jótállási, szavatossági igényeket, esetleges minőségi hibák miatti igénybejelentést, </w:t>
      </w:r>
    </w:p>
    <w:p w:rsidR="00F81E2C" w:rsidRPr="00946511" w:rsidRDefault="00F81E2C" w:rsidP="00F81E2C">
      <w:pPr>
        <w:pStyle w:val="Listaszerbekezds"/>
        <w:numPr>
          <w:ilvl w:val="0"/>
          <w:numId w:val="1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az eljárás sikerességét vagy sikertelenségét, a Mérnök javaslata alapján, </w:t>
      </w:r>
    </w:p>
    <w:p w:rsidR="00F81E2C" w:rsidRPr="00946511" w:rsidRDefault="00F81E2C" w:rsidP="00F81E2C">
      <w:pPr>
        <w:pStyle w:val="Listaszerbekezds"/>
        <w:numPr>
          <w:ilvl w:val="0"/>
          <w:numId w:val="1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a Megrendelő nyilatkozatát a munkák átvételére vagy elutasítására vonatkozóan, az átvétel esetleges megtagadásának okait,</w:t>
      </w:r>
    </w:p>
    <w:p w:rsidR="00F81E2C" w:rsidRPr="00946511" w:rsidRDefault="00F81E2C" w:rsidP="00F81E2C">
      <w:pPr>
        <w:pStyle w:val="Listaszerbekezds"/>
        <w:numPr>
          <w:ilvl w:val="0"/>
          <w:numId w:val="1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a jótállási idő kezdetét és végét,</w:t>
      </w:r>
    </w:p>
    <w:p w:rsidR="00F81E2C" w:rsidRPr="00946511" w:rsidRDefault="00F81E2C" w:rsidP="00F81E2C">
      <w:pPr>
        <w:pStyle w:val="Listaszerbekezds"/>
        <w:numPr>
          <w:ilvl w:val="0"/>
          <w:numId w:val="14"/>
        </w:numPr>
        <w:suppressAutoHyphens w:val="0"/>
        <w:overflowPunct/>
        <w:autoSpaceDE/>
        <w:autoSpaceDN w:val="0"/>
        <w:spacing w:after="12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a(z) (Ideiglenes) Forgalomba Helyezési Engedély kiadásához szükséges további munkák elvégzésének Megrendelő által meghatározott határidejét. </w:t>
      </w:r>
    </w:p>
    <w:p w:rsidR="00A6458D" w:rsidRDefault="00A6458D" w:rsidP="00E734C7">
      <w:pPr>
        <w:pStyle w:val="Alcm2"/>
        <w:numPr>
          <w:ilvl w:val="0"/>
          <w:numId w:val="0"/>
        </w:numPr>
        <w:ind w:left="989" w:hanging="705"/>
        <w:rPr>
          <w:rFonts w:asciiTheme="minorHAnsi" w:hAnsiTheme="minorHAnsi" w:cstheme="minorHAnsi"/>
          <w:sz w:val="22"/>
          <w:szCs w:val="22"/>
        </w:rPr>
      </w:pPr>
      <w:bookmarkStart w:id="41" w:name="_Toc178179339"/>
      <w:bookmarkStart w:id="42" w:name="_Toc24358304"/>
      <w:bookmarkStart w:id="43" w:name="_Toc473712968"/>
    </w:p>
    <w:p w:rsidR="00C27BDD" w:rsidRDefault="00C27BDD" w:rsidP="00E734C7">
      <w:pPr>
        <w:pStyle w:val="Alcm2"/>
        <w:numPr>
          <w:ilvl w:val="0"/>
          <w:numId w:val="0"/>
        </w:numPr>
        <w:ind w:left="989" w:hanging="705"/>
        <w:rPr>
          <w:rFonts w:asciiTheme="minorHAnsi" w:hAnsiTheme="minorHAnsi" w:cstheme="minorHAnsi"/>
          <w:sz w:val="22"/>
          <w:szCs w:val="22"/>
        </w:rPr>
      </w:pPr>
    </w:p>
    <w:p w:rsidR="00F81E2C" w:rsidRPr="00946511" w:rsidRDefault="00F81E2C" w:rsidP="00A6458D">
      <w:pPr>
        <w:pStyle w:val="Alcm2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lastRenderedPageBreak/>
        <w:t>A (Rész) Műszaki Átadás-átvételi Eljárás lezárása, Átadás-átvételi Igazolás</w:t>
      </w:r>
      <w:bookmarkEnd w:id="41"/>
      <w:bookmarkEnd w:id="42"/>
      <w:bookmarkEnd w:id="43"/>
    </w:p>
    <w:p w:rsidR="00E734C7" w:rsidRPr="00946511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4" w:name="_Toc473712969"/>
      <w:r>
        <w:rPr>
          <w:rFonts w:asciiTheme="minorHAnsi" w:hAnsiTheme="minorHAnsi" w:cstheme="minorHAnsi"/>
          <w:sz w:val="22"/>
          <w:szCs w:val="22"/>
        </w:rPr>
        <w:t xml:space="preserve">VI.1.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Mérnök köteles a (Rész) Műszaki Átadás-átvételi Eljárás befejezésekor átadni a Megrendelő részére arra vonatkozó állásfoglalását, hogy a Projektre, az Építési Szakaszra, Mérföldkőre vonatkozó kivitelezési munka hiba- és hiánymentesen elkészült-e, továbbá átadni a (Rész) Műszaki Átadás-átvételi Eljárást lezáró jegyzőkönyvet, melynek tartalmaznia kell az arra vonatkozó mérnöki nyilatkozatot, hogy a Projekt, az Építési Szakasz, a Mérföldkő biztonságos üzemeléséhez és üzemeltetéséhez szükséges kivitelezési munkák </w:t>
      </w:r>
      <w:proofErr w:type="spellStart"/>
      <w:r w:rsidR="00F81E2C" w:rsidRPr="00946511">
        <w:rPr>
          <w:rFonts w:asciiTheme="minorHAnsi" w:hAnsiTheme="minorHAnsi" w:cstheme="minorHAnsi"/>
          <w:sz w:val="22"/>
          <w:szCs w:val="22"/>
        </w:rPr>
        <w:t>befejeződtek</w:t>
      </w:r>
      <w:proofErr w:type="spellEnd"/>
      <w:r w:rsidR="00F81E2C" w:rsidRPr="00946511">
        <w:rPr>
          <w:rFonts w:asciiTheme="minorHAnsi" w:hAnsiTheme="minorHAnsi" w:cstheme="minorHAnsi"/>
          <w:sz w:val="22"/>
          <w:szCs w:val="22"/>
        </w:rPr>
        <w:t>-e.</w:t>
      </w:r>
      <w:bookmarkStart w:id="45" w:name="_Toc473712970"/>
      <w:bookmarkEnd w:id="44"/>
    </w:p>
    <w:p w:rsidR="00A6458D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VI.2.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(Rész) Műszaki Átadás-átvételi Eljárás sikeres befejezésének feltétele, hogy a Projekt, az Építési Szakasz, a Mérföldkő </w:t>
      </w:r>
      <w:r w:rsidR="00F81E2C" w:rsidRPr="00A6458D">
        <w:rPr>
          <w:rFonts w:asciiTheme="minorHAnsi" w:hAnsiTheme="minorHAnsi" w:cstheme="minorHAnsi"/>
          <w:b/>
          <w:sz w:val="22"/>
          <w:szCs w:val="22"/>
        </w:rPr>
        <w:t>rendeltetésszerű és biztonságos használatra alkalmas állapotban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van, hiba és hiánymentesen elkészült, vagy kizárólag ezek rendeltetésszerű és biztonságos használatát nem akadályozó, valamint a(z) (</w:t>
      </w:r>
      <w:r w:rsidR="00F81E2C" w:rsidRPr="00A6458D">
        <w:rPr>
          <w:rFonts w:asciiTheme="minorHAnsi" w:hAnsiTheme="minorHAnsi" w:cstheme="minorHAnsi"/>
          <w:b/>
          <w:sz w:val="22"/>
          <w:szCs w:val="22"/>
        </w:rPr>
        <w:t xml:space="preserve">Ideiglenes) Forgalomba Helyezési Engedély kiadását nem akadályozó hibák és/vagy hiányosságok állnak fenn,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továbbá a </w:t>
      </w:r>
      <w:r w:rsidR="00F81E2C" w:rsidRPr="00A6458D">
        <w:rPr>
          <w:rFonts w:asciiTheme="minorHAnsi" w:hAnsiTheme="minorHAnsi" w:cstheme="minorHAnsi"/>
          <w:b/>
          <w:sz w:val="22"/>
          <w:szCs w:val="22"/>
        </w:rPr>
        <w:t>Minősítési Dokumentáció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és a </w:t>
      </w:r>
      <w:r w:rsidR="00F81E2C" w:rsidRPr="00A6458D">
        <w:rPr>
          <w:rFonts w:asciiTheme="minorHAnsi" w:hAnsiTheme="minorHAnsi" w:cstheme="minorHAnsi"/>
          <w:b/>
          <w:sz w:val="22"/>
          <w:szCs w:val="22"/>
        </w:rPr>
        <w:t>Megvalósulási Tervek,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a megvalósult állapotra vonatkozó kezelői lehatárolási terv, üzemeltetési, karbantartási kézikönyvek, valamint a készre jelentéskor átadott további dokumentációk a kiadott felhívások szerint javítva a Megrendelő részére átadásra kerültek.</w:t>
      </w:r>
      <w:bookmarkEnd w:id="45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VI.3.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Megrendelő, a Vállalkozónak - írásbeli és indokolt kérelmére - a Megvalósulási Tervek, és a megvalósult állapotra vonatkozó kezelői lehatárolási terv dokumentumoknak az átadása alól </w:t>
      </w:r>
      <w:r w:rsidR="00F81E2C" w:rsidRPr="00A6458D">
        <w:rPr>
          <w:rFonts w:asciiTheme="minorHAnsi" w:hAnsiTheme="minorHAnsi" w:cstheme="minorHAnsi"/>
          <w:b/>
          <w:sz w:val="22"/>
          <w:szCs w:val="22"/>
        </w:rPr>
        <w:t>felmentést adhat</w:t>
      </w:r>
      <w:r w:rsidR="00F81E2C" w:rsidRPr="00946511">
        <w:rPr>
          <w:rFonts w:asciiTheme="minorHAnsi" w:hAnsiTheme="minorHAnsi" w:cstheme="minorHAnsi"/>
          <w:sz w:val="22"/>
          <w:szCs w:val="22"/>
        </w:rPr>
        <w:t>, ha annak feltételei alátámasztottak, egyben meghatározva a benyújtásukra vonatkozó határidőt.</w:t>
      </w:r>
    </w:p>
    <w:p w:rsidR="00F81E2C" w:rsidRPr="00946511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6" w:name="_Toc473712971"/>
      <w:r>
        <w:rPr>
          <w:rFonts w:asciiTheme="minorHAnsi" w:hAnsiTheme="minorHAnsi" w:cstheme="minorHAnsi"/>
          <w:sz w:val="22"/>
          <w:szCs w:val="22"/>
        </w:rPr>
        <w:t xml:space="preserve">VI.4.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Mérnök nyilatkozata és a sikeresen lezárt (Rész) Műszaki Átadás-átvételről felvett jegyzőkönyv alapján a Megrendelő </w:t>
      </w:r>
      <w:r w:rsidRPr="00A6458D">
        <w:rPr>
          <w:rFonts w:asciiTheme="minorHAnsi" w:hAnsiTheme="minorHAnsi" w:cstheme="minorHAnsi"/>
          <w:sz w:val="22"/>
          <w:szCs w:val="22"/>
          <w:highlight w:val="green"/>
        </w:rPr>
        <w:t>…</w:t>
      </w:r>
      <w:proofErr w:type="gramStart"/>
      <w:r w:rsidRPr="00A6458D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A6458D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F81E2C" w:rsidRPr="00A6458D">
        <w:rPr>
          <w:rFonts w:asciiTheme="minorHAnsi" w:hAnsiTheme="minorHAnsi" w:cstheme="minorHAnsi"/>
          <w:sz w:val="22"/>
          <w:szCs w:val="22"/>
          <w:highlight w:val="green"/>
        </w:rPr>
        <w:t xml:space="preserve"> napon belül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  <w:r w:rsidR="00F81E2C" w:rsidRPr="00A6458D">
        <w:rPr>
          <w:rFonts w:asciiTheme="minorHAnsi" w:hAnsiTheme="minorHAnsi" w:cstheme="minorHAnsi"/>
          <w:b/>
          <w:sz w:val="22"/>
          <w:szCs w:val="22"/>
        </w:rPr>
        <w:t>Átadás-átvételi Igazolást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bocsát ki.</w:t>
      </w:r>
      <w:bookmarkEnd w:id="46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6458D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7" w:name="_Toc473712972"/>
      <w:r>
        <w:rPr>
          <w:rFonts w:asciiTheme="minorHAnsi" w:hAnsiTheme="minorHAnsi" w:cstheme="minorHAnsi"/>
          <w:sz w:val="22"/>
          <w:szCs w:val="22"/>
        </w:rPr>
        <w:t xml:space="preserve">VI.5.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</w:t>
      </w:r>
      <w:r w:rsidR="00F81E2C" w:rsidRPr="00A6458D">
        <w:rPr>
          <w:rFonts w:asciiTheme="minorHAnsi" w:hAnsiTheme="minorHAnsi" w:cstheme="minorHAnsi"/>
          <w:b/>
          <w:sz w:val="22"/>
          <w:szCs w:val="22"/>
        </w:rPr>
        <w:t>Részhatáridőt/Befejezési Határidőt teljesítettnek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 kell tekinteni, amennyiben a (Rész) Műszaki Átadás-átvételi Eljárás a Részhatáridőn/Befejezési Határidőn belül befejeződik, és a Megrendelő az Építési Szakaszt, a Mérföldkövet, illetve a Projektet a (Rész) Műszaki Átadás-átvételi Eljárás alapján a megállapított Részhatáridő, Befejezési Határidő utolsó napjáig sikeres (Rész) Műszaki Átadás-átvételi Eljárás eredményeként átvette. </w:t>
      </w:r>
    </w:p>
    <w:p w:rsidR="00F81E2C" w:rsidRPr="00946511" w:rsidRDefault="00F81E2C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A Megrendelő nem tagadhatja meg az átvételt a jegyzőkönyvben rögzített olyan hibák, hiányosságok miatt, amelyek a Projekt, Építési Szakasz, Mérföldkő biztonságos és rendeltetésszerű használatát nem akadályozzák.</w:t>
      </w:r>
      <w:bookmarkEnd w:id="47"/>
    </w:p>
    <w:p w:rsidR="00F81E2C" w:rsidRPr="00946511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8" w:name="_Toc473712973"/>
      <w:r>
        <w:rPr>
          <w:rFonts w:asciiTheme="minorHAnsi" w:hAnsiTheme="minorHAnsi" w:cstheme="minorHAnsi"/>
          <w:sz w:val="22"/>
          <w:szCs w:val="22"/>
        </w:rPr>
        <w:t xml:space="preserve">VI.6.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Amennyiben a Vállalkozó </w:t>
      </w:r>
      <w:r w:rsidR="00F81E2C" w:rsidRPr="00A6458D">
        <w:rPr>
          <w:rFonts w:asciiTheme="minorHAnsi" w:hAnsiTheme="minorHAnsi" w:cstheme="minorHAnsi"/>
          <w:b/>
          <w:sz w:val="22"/>
          <w:szCs w:val="22"/>
        </w:rPr>
        <w:t>késedelembe esik</w:t>
      </w:r>
      <w:r w:rsidR="00F81E2C" w:rsidRPr="00946511">
        <w:rPr>
          <w:rFonts w:asciiTheme="minorHAnsi" w:hAnsiTheme="minorHAnsi" w:cstheme="minorHAnsi"/>
          <w:sz w:val="22"/>
          <w:szCs w:val="22"/>
        </w:rPr>
        <w:t>, haladéktalanul javaslatot kell tennie az új eljárás megkezdésének időpontjára, és a Megrendelő, illetve a Mérnök az összes körülmény mérlegelését követően új határidőt tűz ki.</w:t>
      </w:r>
      <w:bookmarkEnd w:id="48"/>
    </w:p>
    <w:p w:rsidR="00F81E2C" w:rsidRPr="00946511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9" w:name="_Toc473712974"/>
      <w:r>
        <w:rPr>
          <w:rFonts w:asciiTheme="minorHAnsi" w:hAnsiTheme="minorHAnsi" w:cstheme="minorHAnsi"/>
          <w:sz w:val="22"/>
          <w:szCs w:val="22"/>
        </w:rPr>
        <w:t xml:space="preserve">VI.7. </w:t>
      </w:r>
      <w:r w:rsidR="00F81E2C" w:rsidRPr="00946511">
        <w:rPr>
          <w:rFonts w:asciiTheme="minorHAnsi" w:hAnsiTheme="minorHAnsi" w:cstheme="minorHAnsi"/>
          <w:sz w:val="22"/>
          <w:szCs w:val="22"/>
        </w:rPr>
        <w:t xml:space="preserve">A sikeresen lezárt (Rész) Műszaki Átadás-átvételi Eljárást követően a Vállalkozó köteles a Munkaterületet és minden munkahelyet tisztán és rendeltetésszerű használatra alkalmas állapotban a </w:t>
      </w:r>
      <w:r w:rsidR="00F81E2C" w:rsidRPr="00946511">
        <w:rPr>
          <w:rFonts w:asciiTheme="minorHAnsi" w:hAnsiTheme="minorHAnsi" w:cstheme="minorHAnsi"/>
          <w:sz w:val="22"/>
          <w:szCs w:val="22"/>
        </w:rPr>
        <w:lastRenderedPageBreak/>
        <w:t>Megrendelőnek visszaadni, amennyiben a Munkaterületre a Projekt kivitelezésének folytatásához a Vállalkozónak nincs szüksége.</w:t>
      </w:r>
      <w:bookmarkEnd w:id="49"/>
    </w:p>
    <w:p w:rsidR="00F81E2C" w:rsidRPr="00946511" w:rsidRDefault="00A6458D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50" w:name="_Toc473712975"/>
      <w:r>
        <w:rPr>
          <w:rFonts w:asciiTheme="minorHAnsi" w:hAnsiTheme="minorHAnsi" w:cstheme="minorHAnsi"/>
          <w:sz w:val="22"/>
          <w:szCs w:val="22"/>
        </w:rPr>
        <w:t xml:space="preserve">VI.8. </w:t>
      </w:r>
      <w:r w:rsidR="00F81E2C" w:rsidRPr="00946511">
        <w:rPr>
          <w:rFonts w:asciiTheme="minorHAnsi" w:hAnsiTheme="minorHAnsi" w:cstheme="minorHAnsi"/>
          <w:sz w:val="22"/>
          <w:szCs w:val="22"/>
        </w:rPr>
        <w:t>A Munkaterület visszavételéről a Mérnök jegyzőkönyvet készít, melyben rögzíti a Megrendelőnek a Munkaterület nem megfelelőségére, hibáira, hiányosságaira vonatkozó megállapításait, melyekért a Vállalkozó helytállni tartozik.</w:t>
      </w:r>
      <w:bookmarkEnd w:id="50"/>
      <w:r w:rsidR="00F81E2C"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F81E2C" w:rsidP="00A6458D">
      <w:pPr>
        <w:pStyle w:val="Alcm2"/>
        <w:numPr>
          <w:ilvl w:val="0"/>
          <w:numId w:val="24"/>
        </w:numPr>
        <w:rPr>
          <w:rFonts w:asciiTheme="minorHAnsi" w:hAnsiTheme="minorHAnsi" w:cstheme="minorHAnsi"/>
          <w:sz w:val="22"/>
          <w:szCs w:val="22"/>
        </w:rPr>
      </w:pPr>
      <w:bookmarkStart w:id="51" w:name="_Toc178179343"/>
      <w:bookmarkStart w:id="52" w:name="_Toc24358308"/>
      <w:bookmarkStart w:id="53" w:name="_Toc473712986"/>
      <w:r w:rsidRPr="00946511">
        <w:rPr>
          <w:rFonts w:asciiTheme="minorHAnsi" w:hAnsiTheme="minorHAnsi" w:cstheme="minorHAnsi"/>
          <w:sz w:val="22"/>
          <w:szCs w:val="22"/>
        </w:rPr>
        <w:t>Befejezési Igazolás</w:t>
      </w:r>
      <w:bookmarkEnd w:id="51"/>
      <w:bookmarkEnd w:id="52"/>
      <w:bookmarkEnd w:id="53"/>
      <w:r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F81E2C" w:rsidP="00E734C7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54" w:name="_Toc473712987"/>
      <w:r w:rsidRPr="00946511">
        <w:rPr>
          <w:rFonts w:asciiTheme="minorHAnsi" w:hAnsiTheme="minorHAnsi" w:cstheme="minorHAnsi"/>
          <w:sz w:val="22"/>
          <w:szCs w:val="22"/>
        </w:rPr>
        <w:t>A Megrendelő abban az esetben adja ki a Befejezési Igazolást, ha a Mérnök írásbeli javaslata alapján megállapítja, hogy</w:t>
      </w:r>
      <w:bookmarkEnd w:id="54"/>
      <w:r w:rsidRPr="0094651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81E2C" w:rsidRPr="00946511" w:rsidRDefault="00F81E2C" w:rsidP="00F81E2C">
      <w:pPr>
        <w:pStyle w:val="Listaszerbekezds"/>
        <w:numPr>
          <w:ilvl w:val="0"/>
          <w:numId w:val="1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 Vállalkozó a Projektre, illetve amennyiben a Szerződéses Megállapodás értelmében releváns, az összes Rész Műszaki Átadás-átvétellel érintett Építési Szakaszra, Mérföldkőre, önállóan üzemeltethető Létesítményre, Építményre vonatkozóan rendelkezik a Megrendelő által kiadott Átadás-átvételi Igazolással, </w:t>
      </w:r>
    </w:p>
    <w:p w:rsidR="00F81E2C" w:rsidRPr="00946511" w:rsidRDefault="00F81E2C" w:rsidP="00F81E2C">
      <w:pPr>
        <w:pStyle w:val="Listaszerbekezds"/>
        <w:numPr>
          <w:ilvl w:val="0"/>
          <w:numId w:val="1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 Vállalkozó elvégezte a hibák kijavítását és hiányok pótlását, és a Megrendelő kiadta a Vállalkozó részére a Hiánypótlási Igazolást, </w:t>
      </w:r>
    </w:p>
    <w:p w:rsidR="00F81E2C" w:rsidRPr="00946511" w:rsidRDefault="00F81E2C" w:rsidP="00F81E2C">
      <w:pPr>
        <w:pStyle w:val="Listaszerbekezds"/>
        <w:numPr>
          <w:ilvl w:val="0"/>
          <w:numId w:val="1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>a Vállalkozó megfelelően elkészítette a Záró Dokumentációt,</w:t>
      </w:r>
    </w:p>
    <w:p w:rsidR="00F81E2C" w:rsidRPr="00946511" w:rsidRDefault="00F81E2C" w:rsidP="00F81E2C">
      <w:pPr>
        <w:pStyle w:val="Listaszerbekezds"/>
        <w:numPr>
          <w:ilvl w:val="0"/>
          <w:numId w:val="1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 Vállalkozó – amennyiben szükséges – ismételten elkészítette és </w:t>
      </w:r>
      <w:proofErr w:type="spellStart"/>
      <w:r w:rsidRPr="00946511">
        <w:rPr>
          <w:rFonts w:asciiTheme="minorHAnsi" w:hAnsiTheme="minorHAnsi" w:cstheme="minorHAnsi"/>
          <w:sz w:val="22"/>
          <w:szCs w:val="22"/>
        </w:rPr>
        <w:t>jóváhagyatta</w:t>
      </w:r>
      <w:proofErr w:type="spellEnd"/>
      <w:r w:rsidRPr="00946511">
        <w:rPr>
          <w:rFonts w:asciiTheme="minorHAnsi" w:hAnsiTheme="minorHAnsi" w:cstheme="minorHAnsi"/>
          <w:sz w:val="22"/>
          <w:szCs w:val="22"/>
        </w:rPr>
        <w:t xml:space="preserve"> a Megvalósulási Térképet, a kezelői lehatárolási tervet,</w:t>
      </w:r>
    </w:p>
    <w:p w:rsidR="00F81E2C" w:rsidRPr="00946511" w:rsidRDefault="00F81E2C" w:rsidP="00F81E2C">
      <w:pPr>
        <w:pStyle w:val="Listaszerbekezds"/>
        <w:numPr>
          <w:ilvl w:val="0"/>
          <w:numId w:val="1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 Vállalkozó benyújtotta a szállítói utak helyreállítására vonatkozó megállapodás teljesítésére vonatkozó kezelői nyilatkozatot, </w:t>
      </w:r>
    </w:p>
    <w:p w:rsidR="00F81E2C" w:rsidRPr="00946511" w:rsidRDefault="00F81E2C" w:rsidP="00F81E2C">
      <w:pPr>
        <w:pStyle w:val="Listaszerbekezds"/>
        <w:numPr>
          <w:ilvl w:val="0"/>
          <w:numId w:val="1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946511">
        <w:rPr>
          <w:rFonts w:asciiTheme="minorHAnsi" w:hAnsiTheme="minorHAnsi" w:cstheme="minorHAnsi"/>
          <w:sz w:val="22"/>
          <w:szCs w:val="22"/>
        </w:rPr>
        <w:t xml:space="preserve">a Munkaterület minden része a Megrendelő birtokába visszakerült. </w:t>
      </w:r>
    </w:p>
    <w:p w:rsidR="00366E85" w:rsidRPr="00946511" w:rsidRDefault="00366E85">
      <w:pPr>
        <w:rPr>
          <w:rFonts w:cstheme="minorHAnsi"/>
        </w:rPr>
      </w:pPr>
    </w:p>
    <w:sectPr w:rsidR="00366E85" w:rsidRPr="009465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2719" w:rsidRDefault="00AB2719" w:rsidP="00946511">
      <w:pPr>
        <w:spacing w:after="0" w:line="240" w:lineRule="auto"/>
      </w:pPr>
      <w:r>
        <w:separator/>
      </w:r>
    </w:p>
  </w:endnote>
  <w:endnote w:type="continuationSeparator" w:id="0">
    <w:p w:rsidR="00AB2719" w:rsidRDefault="00AB2719" w:rsidP="00946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2719" w:rsidRDefault="00AB2719" w:rsidP="00946511">
      <w:pPr>
        <w:spacing w:after="0" w:line="240" w:lineRule="auto"/>
      </w:pPr>
      <w:r>
        <w:separator/>
      </w:r>
    </w:p>
  </w:footnote>
  <w:footnote w:type="continuationSeparator" w:id="0">
    <w:p w:rsidR="00AB2719" w:rsidRDefault="00AB2719" w:rsidP="00946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511" w:rsidRPr="00D841F6" w:rsidRDefault="00946511" w:rsidP="00946511">
    <w:pPr>
      <w:pStyle w:val="lfej"/>
      <w:rPr>
        <w:rFonts w:cstheme="minorHAnsi"/>
        <w:sz w:val="20"/>
        <w:szCs w:val="20"/>
      </w:rPr>
    </w:pPr>
    <w:r>
      <w:ptab w:relativeTo="margin" w:alignment="right" w:leader="none"/>
    </w:r>
    <w:r w:rsidRPr="00D841F6">
      <w:rPr>
        <w:rFonts w:cstheme="minorHAnsi"/>
        <w:sz w:val="20"/>
        <w:szCs w:val="20"/>
      </w:rPr>
      <w:ptab w:relativeTo="margin" w:alignment="right" w:leader="none"/>
    </w:r>
    <w:r w:rsidRPr="00D841F6">
      <w:rPr>
        <w:rFonts w:cstheme="minorHAnsi"/>
        <w:sz w:val="20"/>
        <w:szCs w:val="20"/>
      </w:rPr>
      <w:t xml:space="preserve">Melléklet </w:t>
    </w:r>
  </w:p>
  <w:p w:rsidR="00946511" w:rsidRPr="00D841F6" w:rsidRDefault="00946511" w:rsidP="0094651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                  </w:t>
    </w:r>
  </w:p>
  <w:p w:rsidR="00946511" w:rsidRPr="00D841F6" w:rsidRDefault="00946511" w:rsidP="0094651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A VÁLLALKOZÓRA VONATKOZÓ </w:t>
    </w:r>
  </w:p>
  <w:p w:rsidR="00946511" w:rsidRDefault="00946511" w:rsidP="0094651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EGYEDI SZERZŐDÉSES KÖTELEZETTSÉGEK</w:t>
    </w:r>
  </w:p>
  <w:p w:rsidR="00946511" w:rsidRDefault="00946511" w:rsidP="00946511">
    <w:pPr>
      <w:pStyle w:val="lfej"/>
      <w:jc w:val="right"/>
      <w:rPr>
        <w:rFonts w:cstheme="minorHAnsi"/>
        <w:b/>
        <w:sz w:val="20"/>
        <w:szCs w:val="20"/>
      </w:rPr>
    </w:pPr>
  </w:p>
  <w:p w:rsidR="00946511" w:rsidRPr="00D841F6" w:rsidRDefault="00946511" w:rsidP="0094651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MŰSZAKI ÁTADÁS-ÁTVÉTEL</w:t>
    </w:r>
  </w:p>
  <w:p w:rsidR="00946511" w:rsidRPr="00D841F6" w:rsidRDefault="00946511" w:rsidP="0094651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Egyéb, önállóan üzemeltethető Létesítményre, </w:t>
    </w:r>
  </w:p>
  <w:p w:rsidR="00946511" w:rsidRPr="00D841F6" w:rsidRDefault="00946511" w:rsidP="0094651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Építményre vonatkozó </w:t>
    </w:r>
  </w:p>
  <w:p w:rsidR="00946511" w:rsidRPr="00D841F6" w:rsidRDefault="00946511" w:rsidP="00946511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Rész Műszaki Átadás-átvételi Eljárás</w:t>
    </w:r>
  </w:p>
  <w:p w:rsidR="00946511" w:rsidRDefault="00946511" w:rsidP="00946511">
    <w:pPr>
      <w:pStyle w:val="lfej"/>
      <w:jc w:val="right"/>
      <w:rPr>
        <w:rFonts w:cstheme="minorHAnsi"/>
      </w:rPr>
    </w:pPr>
  </w:p>
  <w:p w:rsidR="00946511" w:rsidRPr="00D841F6" w:rsidRDefault="00946511" w:rsidP="00946511">
    <w:pPr>
      <w:pStyle w:val="lfej"/>
      <w:jc w:val="right"/>
      <w:rPr>
        <w:rFonts w:cstheme="minorHAnsi"/>
        <w:sz w:val="20"/>
        <w:szCs w:val="20"/>
      </w:rPr>
    </w:pPr>
    <w:r w:rsidRPr="0026620B">
      <w:rPr>
        <w:rFonts w:cstheme="minorHAnsi"/>
      </w:rPr>
      <w:t>KIVITELEZÉSI SZERZŐDÉS</w:t>
    </w:r>
  </w:p>
  <w:p w:rsidR="00946511" w:rsidRDefault="00946511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92955"/>
    <w:multiLevelType w:val="hybridMultilevel"/>
    <w:tmpl w:val="10B0919E"/>
    <w:lvl w:ilvl="0" w:tplc="C2AE23C0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C235C"/>
    <w:multiLevelType w:val="multilevel"/>
    <w:tmpl w:val="50D423E6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1B5D67E1"/>
    <w:multiLevelType w:val="multilevel"/>
    <w:tmpl w:val="E78CA0BC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 w15:restartNumberingAfterBreak="0">
    <w:nsid w:val="1E753392"/>
    <w:multiLevelType w:val="multilevel"/>
    <w:tmpl w:val="77823134"/>
    <w:lvl w:ilvl="0">
      <w:start w:val="6"/>
      <w:numFmt w:val="decimal"/>
      <w:lvlText w:val="%1."/>
      <w:lvlJc w:val="left"/>
      <w:pPr>
        <w:ind w:left="585" w:hanging="585"/>
      </w:pPr>
      <w:rPr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008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154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3656" w:hanging="2520"/>
      </w:pPr>
      <w:rPr>
        <w:b w:val="0"/>
      </w:rPr>
    </w:lvl>
  </w:abstractNum>
  <w:abstractNum w:abstractNumId="4" w15:restartNumberingAfterBreak="0">
    <w:nsid w:val="231E76F8"/>
    <w:multiLevelType w:val="multilevel"/>
    <w:tmpl w:val="C87A6576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9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24755877"/>
    <w:multiLevelType w:val="multilevel"/>
    <w:tmpl w:val="34EA4590"/>
    <w:lvl w:ilvl="0">
      <w:start w:val="6"/>
      <w:numFmt w:val="decimal"/>
      <w:lvlText w:val="%1."/>
      <w:lvlJc w:val="left"/>
      <w:pPr>
        <w:ind w:left="705" w:hanging="705"/>
      </w:pPr>
    </w:lvl>
    <w:lvl w:ilvl="1">
      <w:start w:val="1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315B2DF1"/>
    <w:multiLevelType w:val="hybridMultilevel"/>
    <w:tmpl w:val="B0680420"/>
    <w:lvl w:ilvl="0" w:tplc="32CE52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F0DD5"/>
    <w:multiLevelType w:val="multilevel"/>
    <w:tmpl w:val="CE2E7560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39C2007B"/>
    <w:multiLevelType w:val="multilevel"/>
    <w:tmpl w:val="55BC9EB0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3DC619D8"/>
    <w:multiLevelType w:val="multilevel"/>
    <w:tmpl w:val="355EE934"/>
    <w:lvl w:ilvl="0">
      <w:start w:val="6"/>
      <w:numFmt w:val="decimal"/>
      <w:lvlText w:val="%1."/>
      <w:lvlJc w:val="left"/>
      <w:pPr>
        <w:ind w:left="705" w:hanging="705"/>
      </w:pPr>
    </w:lvl>
    <w:lvl w:ilvl="1">
      <w:start w:val="11"/>
      <w:numFmt w:val="decimal"/>
      <w:lvlText w:val="%1.%2."/>
      <w:lvlJc w:val="left"/>
      <w:pPr>
        <w:ind w:left="720" w:hanging="720"/>
      </w:pPr>
    </w:lvl>
    <w:lvl w:ilvl="2">
      <w:start w:val="3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 w15:restartNumberingAfterBreak="0">
    <w:nsid w:val="46BA18AD"/>
    <w:multiLevelType w:val="hybridMultilevel"/>
    <w:tmpl w:val="62FCFCC6"/>
    <w:lvl w:ilvl="0" w:tplc="051450EE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0376C"/>
    <w:multiLevelType w:val="multilevel"/>
    <w:tmpl w:val="ECCA821A"/>
    <w:lvl w:ilvl="0">
      <w:start w:val="6"/>
      <w:numFmt w:val="decimal"/>
      <w:lvlText w:val="%1."/>
      <w:lvlJc w:val="left"/>
      <w:pPr>
        <w:ind w:left="730" w:hanging="730"/>
      </w:pPr>
    </w:lvl>
    <w:lvl w:ilvl="1">
      <w:start w:val="10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 w15:restartNumberingAfterBreak="0">
    <w:nsid w:val="48F94A3D"/>
    <w:multiLevelType w:val="hybridMultilevel"/>
    <w:tmpl w:val="C622BCCA"/>
    <w:lvl w:ilvl="0" w:tplc="1EBEC324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E76A09"/>
    <w:multiLevelType w:val="multilevel"/>
    <w:tmpl w:val="569CF2F0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 w15:restartNumberingAfterBreak="0">
    <w:nsid w:val="52542062"/>
    <w:multiLevelType w:val="multilevel"/>
    <w:tmpl w:val="E938C84C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 w15:restartNumberingAfterBreak="0">
    <w:nsid w:val="5B7B4DF0"/>
    <w:multiLevelType w:val="hybridMultilevel"/>
    <w:tmpl w:val="79366D76"/>
    <w:lvl w:ilvl="0" w:tplc="BFF6EFE4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D2EF9"/>
    <w:multiLevelType w:val="multilevel"/>
    <w:tmpl w:val="63F8BA20"/>
    <w:lvl w:ilvl="0">
      <w:start w:val="5"/>
      <w:numFmt w:val="decimal"/>
      <w:lvlText w:val="%1."/>
      <w:lvlJc w:val="left"/>
      <w:pPr>
        <w:ind w:left="770" w:hanging="770"/>
      </w:pPr>
    </w:lvl>
    <w:lvl w:ilvl="1">
      <w:start w:val="17"/>
      <w:numFmt w:val="decimal"/>
      <w:lvlText w:val="%1.%2."/>
      <w:lvlJc w:val="left"/>
      <w:pPr>
        <w:ind w:left="770" w:hanging="77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18" w15:restartNumberingAfterBreak="0">
    <w:nsid w:val="61E27057"/>
    <w:multiLevelType w:val="hybridMultilevel"/>
    <w:tmpl w:val="B1769ACC"/>
    <w:lvl w:ilvl="0" w:tplc="ADECB51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503CA6"/>
    <w:multiLevelType w:val="multilevel"/>
    <w:tmpl w:val="B9022BCC"/>
    <w:lvl w:ilvl="0">
      <w:start w:val="6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0" w15:restartNumberingAfterBreak="0">
    <w:nsid w:val="6FFB4F82"/>
    <w:multiLevelType w:val="multilevel"/>
    <w:tmpl w:val="C32E6A7E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90" w:hanging="720"/>
      </w:pPr>
    </w:lvl>
    <w:lvl w:ilvl="2">
      <w:start w:val="1"/>
      <w:numFmt w:val="decimal"/>
      <w:lvlText w:val="%1.%2.%3"/>
      <w:lvlJc w:val="left"/>
      <w:pPr>
        <w:ind w:left="2260" w:hanging="720"/>
      </w:pPr>
    </w:lvl>
    <w:lvl w:ilvl="3">
      <w:start w:val="1"/>
      <w:numFmt w:val="upperLetter"/>
      <w:lvlText w:val="%1.%2.%3.%4"/>
      <w:lvlJc w:val="left"/>
      <w:pPr>
        <w:ind w:left="3390" w:hanging="1080"/>
      </w:pPr>
    </w:lvl>
    <w:lvl w:ilvl="4">
      <w:start w:val="1"/>
      <w:numFmt w:val="decimal"/>
      <w:lvlText w:val="%1.%2.%3.%4.%5"/>
      <w:lvlJc w:val="left"/>
      <w:pPr>
        <w:ind w:left="4520" w:hanging="1440"/>
      </w:pPr>
    </w:lvl>
    <w:lvl w:ilvl="5">
      <w:start w:val="1"/>
      <w:numFmt w:val="decimal"/>
      <w:lvlText w:val="%1.%2.%3.%4.%5.%6"/>
      <w:lvlJc w:val="left"/>
      <w:pPr>
        <w:ind w:left="5290" w:hanging="1440"/>
      </w:pPr>
    </w:lvl>
    <w:lvl w:ilvl="6">
      <w:start w:val="1"/>
      <w:numFmt w:val="decimal"/>
      <w:lvlText w:val="%1.%2.%3.%4.%5.%6.%7"/>
      <w:lvlJc w:val="left"/>
      <w:pPr>
        <w:ind w:left="6420" w:hanging="1800"/>
      </w:pPr>
    </w:lvl>
    <w:lvl w:ilvl="7">
      <w:start w:val="1"/>
      <w:numFmt w:val="decimal"/>
      <w:lvlText w:val="%1.%2.%3.%4.%5.%6.%7.%8"/>
      <w:lvlJc w:val="left"/>
      <w:pPr>
        <w:ind w:left="7550" w:hanging="2160"/>
      </w:pPr>
    </w:lvl>
    <w:lvl w:ilvl="8">
      <w:start w:val="1"/>
      <w:numFmt w:val="decimal"/>
      <w:lvlText w:val="%1.%2.%3.%4.%5.%6.%7.%8.%9"/>
      <w:lvlJc w:val="left"/>
      <w:pPr>
        <w:ind w:left="8320" w:hanging="21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5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"/>
    <w:lvlOverride w:ilvl="0">
      <w:startOverride w:val="6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6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6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6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6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6"/>
    </w:lvlOverride>
    <w:lvlOverride w:ilvl="1">
      <w:startOverride w:val="1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6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7"/>
  </w:num>
  <w:num w:numId="21">
    <w:abstractNumId w:val="6"/>
  </w:num>
  <w:num w:numId="22">
    <w:abstractNumId w:val="10"/>
  </w:num>
  <w:num w:numId="23">
    <w:abstractNumId w:val="1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E2C"/>
    <w:rsid w:val="00034695"/>
    <w:rsid w:val="000A0C97"/>
    <w:rsid w:val="00272A32"/>
    <w:rsid w:val="00366E85"/>
    <w:rsid w:val="003D6668"/>
    <w:rsid w:val="00482B4C"/>
    <w:rsid w:val="00592A79"/>
    <w:rsid w:val="006521AF"/>
    <w:rsid w:val="006D22AC"/>
    <w:rsid w:val="00946511"/>
    <w:rsid w:val="009A6460"/>
    <w:rsid w:val="00A6458D"/>
    <w:rsid w:val="00AB2719"/>
    <w:rsid w:val="00B95C17"/>
    <w:rsid w:val="00BF1B19"/>
    <w:rsid w:val="00C27BDD"/>
    <w:rsid w:val="00CD7DC8"/>
    <w:rsid w:val="00CF7826"/>
    <w:rsid w:val="00E734C7"/>
    <w:rsid w:val="00F81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233B18-2A8D-4B3C-8110-44E92F17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81E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F81E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F81E2C"/>
    <w:pPr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1szint">
    <w:name w:val="Lista 1 szint"/>
    <w:basedOn w:val="Cmsor1"/>
    <w:qFormat/>
    <w:rsid w:val="00F81E2C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character" w:customStyle="1" w:styleId="Lista2szintChar">
    <w:name w:val="Lista 2 szint Char"/>
    <w:basedOn w:val="Bekezdsalapbettpusa"/>
    <w:link w:val="Lista2szint"/>
    <w:locked/>
    <w:rsid w:val="00F81E2C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F81E2C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F81E2C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F81E2C"/>
    <w:pPr>
      <w:numPr>
        <w:ilvl w:val="2"/>
      </w:numPr>
    </w:pPr>
  </w:style>
  <w:style w:type="paragraph" w:customStyle="1" w:styleId="lista4szint">
    <w:name w:val="lista 4 szint"/>
    <w:basedOn w:val="Lista3szint"/>
    <w:link w:val="lista4szintChar"/>
    <w:qFormat/>
    <w:rsid w:val="00F81E2C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F81E2C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F81E2C"/>
    <w:rPr>
      <w:b/>
    </w:rPr>
  </w:style>
  <w:style w:type="paragraph" w:customStyle="1" w:styleId="Alcm1">
    <w:name w:val="Alcím1"/>
    <w:basedOn w:val="Lista1szint"/>
    <w:qFormat/>
    <w:rsid w:val="00F81E2C"/>
  </w:style>
  <w:style w:type="character" w:customStyle="1" w:styleId="Cmsor1Char">
    <w:name w:val="Címsor 1 Char"/>
    <w:basedOn w:val="Bekezdsalapbettpusa"/>
    <w:link w:val="Cmsor1"/>
    <w:uiPriority w:val="9"/>
    <w:rsid w:val="00F81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94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6511"/>
  </w:style>
  <w:style w:type="paragraph" w:styleId="llb">
    <w:name w:val="footer"/>
    <w:basedOn w:val="Norml"/>
    <w:link w:val="llbChar"/>
    <w:uiPriority w:val="99"/>
    <w:unhideWhenUsed/>
    <w:rsid w:val="00946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6511"/>
  </w:style>
  <w:style w:type="character" w:customStyle="1" w:styleId="lista4szintChar">
    <w:name w:val="lista 4 szint Char"/>
    <w:basedOn w:val="Lista3szintChar"/>
    <w:link w:val="lista4szint"/>
    <w:rsid w:val="00946511"/>
    <w:rPr>
      <w:rFonts w:ascii="Verdana" w:eastAsia="Times New Roman" w:hAnsi="Verdana" w:cs="Times New Roman"/>
      <w:kern w:val="28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427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1856</Words>
  <Characters>12814</Characters>
  <Application>Microsoft Office Word</Application>
  <DocSecurity>0</DocSecurity>
  <Lines>106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18</cp:revision>
  <dcterms:created xsi:type="dcterms:W3CDTF">2024-12-17T11:48:00Z</dcterms:created>
  <dcterms:modified xsi:type="dcterms:W3CDTF">2024-12-19T07:47:00Z</dcterms:modified>
</cp:coreProperties>
</file>